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AB" w:rsidRDefault="006C72AB"/>
    <w:p w:rsidR="006C72AB" w:rsidRDefault="006C72AB"/>
    <w:tbl>
      <w:tblPr>
        <w:tblW w:w="11012" w:type="dxa"/>
        <w:tblInd w:w="-1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380"/>
        <w:gridCol w:w="1984"/>
        <w:gridCol w:w="2268"/>
      </w:tblGrid>
      <w:tr w:rsidR="006C72AB" w:rsidTr="006C72AB">
        <w:trPr>
          <w:trHeight w:val="1399"/>
        </w:trPr>
        <w:tc>
          <w:tcPr>
            <w:tcW w:w="11012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CO"/>
              </w:rPr>
            </w:pPr>
            <w:bookmarkStart w:id="0" w:name="RANGE!A2:D16"/>
            <w:r>
              <w:rPr>
                <w:rFonts w:ascii="Arial" w:hAnsi="Arial" w:cs="Arial"/>
                <w:b/>
                <w:bCs/>
                <w:sz w:val="28"/>
                <w:szCs w:val="28"/>
                <w:lang w:eastAsia="es-CO"/>
              </w:rPr>
              <w:t>ANEXO No 13</w:t>
            </w:r>
          </w:p>
          <w:p w:rsidR="006C72AB" w:rsidRDefault="006C72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CO"/>
              </w:rPr>
            </w:pPr>
          </w:p>
          <w:p w:rsidR="006C72AB" w:rsidRDefault="006C72AB" w:rsidP="006C72A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es-CO"/>
              </w:rPr>
            </w:pPr>
            <w:r w:rsidRPr="006C72AB">
              <w:rPr>
                <w:rFonts w:ascii="Arial" w:hAnsi="Arial" w:cs="Arial"/>
                <w:b/>
                <w:bCs/>
                <w:sz w:val="28"/>
                <w:szCs w:val="28"/>
                <w:lang w:eastAsia="es-CO"/>
              </w:rPr>
              <w:t xml:space="preserve">RELACION INMUEBLES </w:t>
            </w:r>
            <w:bookmarkEnd w:id="0"/>
          </w:p>
        </w:tc>
      </w:tr>
      <w:tr w:rsidR="006C72AB" w:rsidTr="006C72AB">
        <w:trPr>
          <w:trHeight w:val="70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Pr="006C72AB" w:rsidRDefault="006C72AB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6C72AB">
              <w:rPr>
                <w:rFonts w:ascii="Arial" w:hAnsi="Arial" w:cs="Arial"/>
                <w:b/>
                <w:bCs/>
                <w:lang w:eastAsia="es-CO"/>
              </w:rPr>
              <w:t>NOMBRE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Pr="006C72AB" w:rsidRDefault="006C72AB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6C72AB">
              <w:rPr>
                <w:rFonts w:ascii="Arial" w:hAnsi="Arial" w:cs="Arial"/>
                <w:b/>
                <w:bCs/>
                <w:lang w:eastAsia="es-CO"/>
              </w:rPr>
              <w:t>DIRECCION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Pr="006C72AB" w:rsidRDefault="006C72AB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6C72AB">
              <w:rPr>
                <w:rFonts w:ascii="Arial" w:hAnsi="Arial" w:cs="Arial"/>
                <w:b/>
                <w:bCs/>
                <w:lang w:eastAsia="es-CO"/>
              </w:rPr>
              <w:t>No. Pisos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Pr="006C72AB" w:rsidRDefault="006C72AB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6C72AB">
              <w:rPr>
                <w:rFonts w:ascii="Arial" w:hAnsi="Arial" w:cs="Arial"/>
                <w:b/>
                <w:bCs/>
                <w:lang w:eastAsia="es-CO"/>
              </w:rPr>
              <w:t>Valor De Reposición</w:t>
            </w:r>
          </w:p>
        </w:tc>
      </w:tr>
      <w:tr w:rsidR="006C72AB" w:rsidTr="006C72AB">
        <w:trPr>
          <w:trHeight w:val="70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Sede Administrativa Deportiva  Calle 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Cl 34 No. 13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 Narrow" w:hAnsi="Arial Narrow"/>
                <w:lang w:eastAsia="es-CO"/>
              </w:rPr>
            </w:pPr>
            <w:r>
              <w:rPr>
                <w:rFonts w:ascii="Arial Narrow" w:hAnsi="Arial Narrow"/>
                <w:lang w:eastAsia="es-CO"/>
              </w:rPr>
              <w:t>$ 1.230.801.111</w:t>
            </w:r>
          </w:p>
        </w:tc>
      </w:tr>
      <w:tr w:rsidR="006C72AB" w:rsidTr="006C72AB">
        <w:trPr>
          <w:trHeight w:val="70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Sede Emisora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Cl  31 No. 6 42/62 OF. 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bookmarkStart w:id="1" w:name="_GoBack"/>
            <w:bookmarkEnd w:id="1"/>
            <w:r>
              <w:rPr>
                <w:rFonts w:ascii="Arial" w:hAnsi="Arial" w:cs="Arial"/>
                <w:lang w:eastAsia="es-CO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 Narrow" w:hAnsi="Arial Narrow"/>
                <w:lang w:eastAsia="es-CO"/>
              </w:rPr>
            </w:pPr>
            <w:r>
              <w:rPr>
                <w:rFonts w:ascii="Arial Narrow" w:hAnsi="Arial Narrow"/>
                <w:lang w:eastAsia="es-CO"/>
              </w:rPr>
              <w:t>$ 210.819.144</w:t>
            </w:r>
          </w:p>
        </w:tc>
      </w:tr>
      <w:tr w:rsidR="006C72AB" w:rsidTr="006C72AB">
        <w:trPr>
          <w:trHeight w:val="70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Sede Macarena B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Cr. 4 No. 26B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 Narrow" w:hAnsi="Arial Narrow"/>
                <w:lang w:eastAsia="es-CO"/>
              </w:rPr>
            </w:pPr>
            <w:r>
              <w:rPr>
                <w:rFonts w:ascii="Arial Narrow" w:hAnsi="Arial Narrow"/>
                <w:lang w:eastAsia="es-CO"/>
              </w:rPr>
              <w:t>$ 7.765.483.862</w:t>
            </w:r>
          </w:p>
        </w:tc>
      </w:tr>
      <w:tr w:rsidR="006C72AB" w:rsidTr="006C72AB">
        <w:trPr>
          <w:trHeight w:val="70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Sede Macarena 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Cr. 3 No. 26A 40; Cr. 1 Este No. 33 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 Narrow" w:hAnsi="Arial Narrow"/>
                <w:lang w:eastAsia="es-CO"/>
              </w:rPr>
            </w:pPr>
            <w:r>
              <w:rPr>
                <w:rFonts w:ascii="Arial Narrow" w:hAnsi="Arial Narrow"/>
                <w:lang w:eastAsia="es-CO"/>
              </w:rPr>
              <w:t>$ 34.234.060.724</w:t>
            </w:r>
          </w:p>
        </w:tc>
      </w:tr>
      <w:tr w:rsidR="006C72AB" w:rsidTr="006C72AB">
        <w:trPr>
          <w:trHeight w:val="70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Sede Administrativa y Sabio Caldas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Cr. 7 No. 40 49/53; Cr. 8 No. 40 22/38/62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10, </w:t>
            </w:r>
            <w:r>
              <w:rPr>
                <w:rFonts w:ascii="Arial" w:hAnsi="Arial" w:cs="Arial"/>
                <w:lang w:eastAsia="es-CO"/>
              </w:rPr>
              <w:t>semisótano</w:t>
            </w:r>
            <w:r>
              <w:rPr>
                <w:rFonts w:ascii="Arial" w:hAnsi="Arial" w:cs="Arial"/>
                <w:lang w:eastAsia="es-CO"/>
              </w:rPr>
              <w:t xml:space="preserve"> y 2 </w:t>
            </w:r>
            <w:r>
              <w:rPr>
                <w:rFonts w:ascii="Arial" w:hAnsi="Arial" w:cs="Arial"/>
                <w:lang w:eastAsia="es-CO"/>
              </w:rPr>
              <w:t>sótanos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 Narrow" w:hAnsi="Arial Narrow"/>
                <w:lang w:eastAsia="es-CO"/>
              </w:rPr>
            </w:pPr>
            <w:r>
              <w:rPr>
                <w:rFonts w:ascii="Arial Narrow" w:hAnsi="Arial Narrow"/>
                <w:lang w:eastAsia="es-CO"/>
              </w:rPr>
              <w:t>$ 32.806.646.699</w:t>
            </w:r>
          </w:p>
        </w:tc>
      </w:tr>
      <w:tr w:rsidR="006C72AB" w:rsidTr="006C72AB">
        <w:trPr>
          <w:trHeight w:val="70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Facultad Medio Ambiente y Recursos Naturales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Cl 14 No. 7 46 Este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 Narrow" w:hAnsi="Arial Narrow"/>
                <w:lang w:eastAsia="es-CO"/>
              </w:rPr>
            </w:pPr>
            <w:r>
              <w:rPr>
                <w:rFonts w:ascii="Arial Narrow" w:hAnsi="Arial Narrow"/>
                <w:lang w:eastAsia="es-CO"/>
              </w:rPr>
              <w:t>$ 10.460.199.256</w:t>
            </w:r>
          </w:p>
        </w:tc>
      </w:tr>
      <w:tr w:rsidR="006C72AB" w:rsidTr="006C72AB">
        <w:trPr>
          <w:trHeight w:val="70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Predio El </w:t>
            </w:r>
            <w:proofErr w:type="spellStart"/>
            <w:r>
              <w:rPr>
                <w:rFonts w:ascii="Arial" w:hAnsi="Arial" w:cs="Arial"/>
                <w:lang w:eastAsia="es-CO"/>
              </w:rPr>
              <w:t>Tibar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Vereda </w:t>
            </w:r>
            <w:proofErr w:type="spellStart"/>
            <w:r>
              <w:rPr>
                <w:rFonts w:ascii="Arial" w:hAnsi="Arial" w:cs="Arial"/>
                <w:lang w:eastAsia="es-CO"/>
              </w:rPr>
              <w:t>Guaza</w:t>
            </w:r>
            <w:proofErr w:type="spellEnd"/>
            <w:r>
              <w:rPr>
                <w:rFonts w:ascii="Arial" w:hAnsi="Arial" w:cs="Arial"/>
                <w:lang w:eastAsia="es-CO"/>
              </w:rPr>
              <w:t xml:space="preserve"> - </w:t>
            </w:r>
            <w:proofErr w:type="spellStart"/>
            <w:r>
              <w:rPr>
                <w:rFonts w:ascii="Arial" w:hAnsi="Arial" w:cs="Arial"/>
                <w:lang w:eastAsia="es-CO"/>
              </w:rPr>
              <w:t>Choachi</w:t>
            </w:r>
            <w:proofErr w:type="spellEnd"/>
            <w:r>
              <w:rPr>
                <w:rFonts w:ascii="Arial" w:hAnsi="Arial" w:cs="Arial"/>
                <w:lang w:eastAsia="es-CO"/>
              </w:rPr>
              <w:t xml:space="preserve"> Cundinamarca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 Narrow" w:hAnsi="Arial Narrow"/>
                <w:lang w:eastAsia="es-CO"/>
              </w:rPr>
            </w:pPr>
            <w:r>
              <w:rPr>
                <w:rFonts w:ascii="Arial Narrow" w:hAnsi="Arial Narrow"/>
                <w:lang w:eastAsia="es-CO"/>
              </w:rPr>
              <w:t>$ 83.259.678</w:t>
            </w:r>
          </w:p>
        </w:tc>
      </w:tr>
      <w:tr w:rsidR="006C72AB" w:rsidTr="006C72AB">
        <w:trPr>
          <w:trHeight w:val="70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Facultad De Artes - Academia Luis A. Calvo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proofErr w:type="spellStart"/>
            <w:r>
              <w:rPr>
                <w:rFonts w:ascii="Arial" w:hAnsi="Arial" w:cs="Arial"/>
                <w:lang w:eastAsia="es-CO"/>
              </w:rPr>
              <w:t>Cra</w:t>
            </w:r>
            <w:proofErr w:type="spellEnd"/>
            <w:r>
              <w:rPr>
                <w:rFonts w:ascii="Arial" w:hAnsi="Arial" w:cs="Arial"/>
                <w:lang w:eastAsia="es-CO"/>
              </w:rPr>
              <w:t>. 9 No. 52 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 Narrow" w:hAnsi="Arial Narrow"/>
                <w:lang w:eastAsia="es-CO"/>
              </w:rPr>
            </w:pPr>
            <w:r>
              <w:rPr>
                <w:rFonts w:ascii="Arial Narrow" w:hAnsi="Arial Narrow"/>
                <w:lang w:eastAsia="es-CO"/>
              </w:rPr>
              <w:t>$ 853.899.233</w:t>
            </w:r>
          </w:p>
        </w:tc>
      </w:tr>
      <w:tr w:rsidR="006C72AB" w:rsidTr="006C72AB">
        <w:trPr>
          <w:trHeight w:val="70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Facultad De Artes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Cr. 7 No. 14 59, Cr. 8 N. 14 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Sótanos</w:t>
            </w:r>
            <w:r>
              <w:rPr>
                <w:rFonts w:ascii="Arial" w:hAnsi="Arial" w:cs="Arial"/>
                <w:lang w:eastAsia="es-CO"/>
              </w:rPr>
              <w:t xml:space="preserve"> o </w:t>
            </w:r>
            <w:r>
              <w:rPr>
                <w:rFonts w:ascii="Arial" w:hAnsi="Arial" w:cs="Arial"/>
                <w:lang w:eastAsia="es-CO"/>
              </w:rPr>
              <w:t>Túneles</w:t>
            </w:r>
            <w:r>
              <w:rPr>
                <w:rFonts w:ascii="Arial" w:hAnsi="Arial" w:cs="Arial"/>
                <w:lang w:eastAsia="es-CO"/>
              </w:rPr>
              <w:t xml:space="preserve"> Avenida </w:t>
            </w:r>
            <w:r>
              <w:rPr>
                <w:rFonts w:ascii="Arial" w:hAnsi="Arial" w:cs="Arial"/>
                <w:lang w:eastAsia="es-CO"/>
              </w:rPr>
              <w:t>Jiménez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 Narrow" w:hAnsi="Arial Narrow"/>
                <w:lang w:eastAsia="es-CO"/>
              </w:rPr>
            </w:pPr>
            <w:r>
              <w:rPr>
                <w:rFonts w:ascii="Arial Narrow" w:hAnsi="Arial Narrow"/>
                <w:lang w:eastAsia="es-CO"/>
              </w:rPr>
              <w:t>$ 3.190.601.963</w:t>
            </w:r>
          </w:p>
        </w:tc>
      </w:tr>
      <w:tr w:rsidR="006C72AB" w:rsidTr="006C72AB">
        <w:trPr>
          <w:trHeight w:val="70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Academia Superior de Artes de Bogotá ASAB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Cr. 13 No. 14 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 Narrow" w:hAnsi="Arial Narrow"/>
                <w:lang w:eastAsia="es-CO"/>
              </w:rPr>
            </w:pPr>
            <w:r>
              <w:rPr>
                <w:rFonts w:ascii="Arial Narrow" w:hAnsi="Arial Narrow"/>
                <w:lang w:eastAsia="es-CO"/>
              </w:rPr>
              <w:t>$ 24.257.927.213</w:t>
            </w:r>
          </w:p>
        </w:tc>
      </w:tr>
      <w:tr w:rsidR="006C72AB" w:rsidTr="006C72AB">
        <w:trPr>
          <w:trHeight w:val="70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Facultad de </w:t>
            </w:r>
            <w:proofErr w:type="spellStart"/>
            <w:r>
              <w:rPr>
                <w:rFonts w:ascii="Arial" w:hAnsi="Arial" w:cs="Arial"/>
                <w:lang w:eastAsia="es-CO"/>
              </w:rPr>
              <w:t>Tecnologia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Cl 68 D Bis A Sur No. 49F 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 Narrow" w:hAnsi="Arial Narrow"/>
                <w:lang w:eastAsia="es-CO"/>
              </w:rPr>
            </w:pPr>
            <w:r>
              <w:rPr>
                <w:rFonts w:ascii="Arial Narrow" w:hAnsi="Arial Narrow"/>
                <w:lang w:eastAsia="es-CO"/>
              </w:rPr>
              <w:t>$ 15.282.794.930</w:t>
            </w:r>
          </w:p>
        </w:tc>
      </w:tr>
      <w:tr w:rsidR="006C72AB" w:rsidTr="006C72AB">
        <w:trPr>
          <w:trHeight w:val="70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Biblioteca Aduanilla de Paiba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Cr. 32 No. 12 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Default="006C72AB">
            <w:pPr>
              <w:jc w:val="center"/>
              <w:rPr>
                <w:rFonts w:ascii="Arial Narrow" w:hAnsi="Arial Narrow"/>
                <w:lang w:eastAsia="es-CO"/>
              </w:rPr>
            </w:pPr>
            <w:r>
              <w:rPr>
                <w:rFonts w:ascii="Arial Narrow" w:hAnsi="Arial Narrow"/>
                <w:lang w:eastAsia="es-CO"/>
              </w:rPr>
              <w:t>$ 24.490.035.459</w:t>
            </w:r>
          </w:p>
        </w:tc>
      </w:tr>
      <w:tr w:rsidR="006C72AB" w:rsidTr="006C72AB">
        <w:trPr>
          <w:trHeight w:val="70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Pr="006C72AB" w:rsidRDefault="006C7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</w:pPr>
            <w:r w:rsidRPr="006C72AB"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  <w:t>TOTALES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Pr="006C72AB" w:rsidRDefault="006C7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</w:pPr>
            <w:r w:rsidRPr="006C72AB"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Pr="006C72AB" w:rsidRDefault="006C7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</w:pPr>
            <w:r w:rsidRPr="006C72AB"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2AB" w:rsidRPr="006C72AB" w:rsidRDefault="006C7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</w:pPr>
            <w:r w:rsidRPr="006C72AB"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  <w:t>$ 154.866.529.271</w:t>
            </w:r>
          </w:p>
        </w:tc>
      </w:tr>
    </w:tbl>
    <w:p w:rsidR="009D2EB9" w:rsidRDefault="009D2EB9"/>
    <w:sectPr w:rsidR="009D2E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AB"/>
    <w:rsid w:val="006C72AB"/>
    <w:rsid w:val="009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Guerra</dc:creator>
  <cp:lastModifiedBy>Nestor Guerra</cp:lastModifiedBy>
  <cp:revision>1</cp:revision>
  <dcterms:created xsi:type="dcterms:W3CDTF">2015-02-27T21:13:00Z</dcterms:created>
  <dcterms:modified xsi:type="dcterms:W3CDTF">2015-02-27T21:22:00Z</dcterms:modified>
</cp:coreProperties>
</file>