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F21A25" w:rsidRPr="00B33CFF" w:rsidRDefault="00F21A25" w:rsidP="00F21A25">
      <w:pPr>
        <w:jc w:val="both"/>
        <w:rPr>
          <w:rFonts w:ascii="Times New Roman" w:hAnsi="Times New Roman"/>
        </w:rPr>
      </w:pPr>
      <w:r w:rsidRPr="00B33CFF">
        <w:rPr>
          <w:rFonts w:ascii="Times New Roman" w:hAnsi="Times New Roman"/>
        </w:rPr>
        <w:lastRenderedPageBreak/>
        <w:t xml:space="preserve"> La Universidad Francisco José de Caldas, </w:t>
      </w:r>
      <w:r w:rsidR="00C02828" w:rsidRPr="00B33CFF">
        <w:rPr>
          <w:rFonts w:ascii="Times New Roman" w:hAnsi="Times New Roman"/>
        </w:rPr>
        <w:t xml:space="preserve">Contratar </w:t>
      </w:r>
      <w:r w:rsidR="00B33CFF" w:rsidRPr="00B33CFF">
        <w:rPr>
          <w:rFonts w:ascii="Times New Roman" w:hAnsi="Times New Roman"/>
        </w:rPr>
        <w:t>Adquisición del material de sensibilización, (</w:t>
      </w:r>
      <w:proofErr w:type="spellStart"/>
      <w:r w:rsidR="00B33CFF" w:rsidRPr="00B33CFF">
        <w:rPr>
          <w:rFonts w:ascii="Times New Roman" w:hAnsi="Times New Roman"/>
        </w:rPr>
        <w:t>botilitos</w:t>
      </w:r>
      <w:proofErr w:type="spellEnd"/>
      <w:r w:rsidR="00B33CFF" w:rsidRPr="00B33CFF">
        <w:rPr>
          <w:rFonts w:ascii="Times New Roman" w:hAnsi="Times New Roman"/>
        </w:rPr>
        <w:t xml:space="preserve">, tulas, USB, libretas de notas, agendas ecológicas, esferos, agendas profesionales, set memo </w:t>
      </w:r>
      <w:proofErr w:type="spellStart"/>
      <w:r w:rsidR="00B33CFF" w:rsidRPr="00B33CFF">
        <w:rPr>
          <w:rFonts w:ascii="Times New Roman" w:hAnsi="Times New Roman"/>
        </w:rPr>
        <w:t>desk</w:t>
      </w:r>
      <w:proofErr w:type="spellEnd"/>
      <w:r w:rsidR="00B33CFF" w:rsidRPr="00B33CFF">
        <w:rPr>
          <w:rFonts w:ascii="Times New Roman" w:hAnsi="Times New Roman"/>
        </w:rPr>
        <w:t xml:space="preserve">+, memos cube, pines, bolígrafos laser </w:t>
      </w:r>
      <w:proofErr w:type="spellStart"/>
      <w:r w:rsidR="00B33CFF" w:rsidRPr="00B33CFF">
        <w:rPr>
          <w:rFonts w:ascii="Times New Roman" w:hAnsi="Times New Roman"/>
        </w:rPr>
        <w:t>stylus</w:t>
      </w:r>
      <w:proofErr w:type="spellEnd"/>
      <w:r w:rsidR="00B33CFF" w:rsidRPr="00B33CFF">
        <w:rPr>
          <w:rFonts w:ascii="Times New Roman" w:hAnsi="Times New Roman"/>
        </w:rPr>
        <w:t xml:space="preserve">, libretas </w:t>
      </w:r>
      <w:proofErr w:type="spellStart"/>
      <w:r w:rsidR="00B33CFF" w:rsidRPr="00B33CFF">
        <w:rPr>
          <w:rFonts w:ascii="Times New Roman" w:hAnsi="Times New Roman"/>
        </w:rPr>
        <w:t>wallet</w:t>
      </w:r>
      <w:proofErr w:type="spellEnd"/>
      <w:r w:rsidR="00B33CFF" w:rsidRPr="00B33CFF">
        <w:rPr>
          <w:rFonts w:ascii="Times New Roman" w:hAnsi="Times New Roman"/>
        </w:rPr>
        <w:t xml:space="preserve">, botellas de aluminio, reloj de pared, </w:t>
      </w:r>
      <w:proofErr w:type="spellStart"/>
      <w:r w:rsidR="00B33CFF" w:rsidRPr="00B33CFF">
        <w:rPr>
          <w:rFonts w:ascii="Times New Roman" w:hAnsi="Times New Roman"/>
        </w:rPr>
        <w:t>mugs</w:t>
      </w:r>
      <w:proofErr w:type="spellEnd"/>
      <w:r w:rsidR="00B33CFF" w:rsidRPr="00B33CFF">
        <w:rPr>
          <w:rFonts w:ascii="Times New Roman" w:hAnsi="Times New Roman"/>
        </w:rPr>
        <w:t xml:space="preserve"> cerámica, botones, </w:t>
      </w:r>
      <w:proofErr w:type="spellStart"/>
      <w:r w:rsidR="00B33CFF" w:rsidRPr="00B33CFF">
        <w:rPr>
          <w:rFonts w:ascii="Times New Roman" w:hAnsi="Times New Roman"/>
        </w:rPr>
        <w:t>mugs</w:t>
      </w:r>
      <w:proofErr w:type="spellEnd"/>
      <w:r w:rsidR="00B33CFF" w:rsidRPr="00B33CFF">
        <w:rPr>
          <w:rFonts w:ascii="Times New Roman" w:hAnsi="Times New Roman"/>
        </w:rPr>
        <w:t xml:space="preserve"> viajero, libreta </w:t>
      </w:r>
      <w:proofErr w:type="spellStart"/>
      <w:r w:rsidR="00B33CFF" w:rsidRPr="00B33CFF">
        <w:rPr>
          <w:rFonts w:ascii="Times New Roman" w:hAnsi="Times New Roman"/>
        </w:rPr>
        <w:t>journal</w:t>
      </w:r>
      <w:proofErr w:type="spellEnd"/>
      <w:r w:rsidR="00B33CFF" w:rsidRPr="00B33CFF">
        <w:rPr>
          <w:rFonts w:ascii="Times New Roman" w:hAnsi="Times New Roman"/>
        </w:rPr>
        <w:t>), el cual es requerido por los Proyectos Curriculares, Comités de Acreditación de Facultades y Coordinación General de Autoevaluación y Acreditación para el desarrollo de las jornadas que conllevan a la renovación u obtención de registros calificados y/o acreditación de alta calidad, y el proceso de re-acreditación institucional.</w:t>
      </w:r>
    </w:p>
    <w:p w:rsidR="00C02828" w:rsidRPr="00B33CFF" w:rsidRDefault="00C02828" w:rsidP="00F21A25">
      <w:pPr>
        <w:jc w:val="both"/>
        <w:rPr>
          <w:rFonts w:ascii="Times New Roman" w:hAnsi="Times New Roman"/>
        </w:rPr>
      </w:pPr>
    </w:p>
    <w:p w:rsidR="00F21A25" w:rsidRPr="00B33CFF" w:rsidRDefault="00F21A25" w:rsidP="00F21A25">
      <w:pPr>
        <w:jc w:val="both"/>
        <w:rPr>
          <w:rFonts w:ascii="Times New Roman" w:hAnsi="Times New Roman"/>
          <w:b/>
        </w:rPr>
      </w:pPr>
      <w:r w:rsidRPr="00B33CFF">
        <w:rPr>
          <w:rFonts w:ascii="Times New Roman" w:hAnsi="Times New Roman"/>
          <w:b/>
        </w:rPr>
        <w:t>INFORMACION GENERAL</w:t>
      </w:r>
    </w:p>
    <w:p w:rsidR="00F21A25" w:rsidRPr="00B33CFF" w:rsidRDefault="00F21A25" w:rsidP="00F21A25">
      <w:pPr>
        <w:jc w:val="both"/>
        <w:rPr>
          <w:rFonts w:ascii="Times New Roman" w:hAnsi="Times New Roman"/>
        </w:rPr>
      </w:pPr>
      <w:r w:rsidRPr="00B33CFF">
        <w:rPr>
          <w:rFonts w:ascii="Times New Roman" w:hAnsi="Times New Roman"/>
        </w:rPr>
        <w:t xml:space="preserve"> </w:t>
      </w:r>
    </w:p>
    <w:p w:rsidR="00F21A25" w:rsidRPr="00B33CFF" w:rsidRDefault="00F21A25" w:rsidP="00F21A25">
      <w:pPr>
        <w:widowControl w:val="0"/>
        <w:autoSpaceDE w:val="0"/>
        <w:autoSpaceDN w:val="0"/>
        <w:adjustRightInd w:val="0"/>
        <w:jc w:val="both"/>
        <w:rPr>
          <w:rFonts w:ascii="Times New Roman" w:hAnsi="Times New Roman"/>
        </w:rPr>
      </w:pPr>
      <w:r w:rsidRPr="00B33CFF">
        <w:rPr>
          <w:rFonts w:ascii="Times New Roman" w:hAnsi="Times New Roman"/>
          <w:color w:val="000000"/>
        </w:rPr>
        <w:t xml:space="preserve">La Administración de la Universidad Distrital Francisco José de Caldas invita a todas las </w:t>
      </w:r>
      <w:r w:rsidRPr="00B33CFF">
        <w:rPr>
          <w:rFonts w:ascii="Times New Roman" w:hAnsi="Times New Roman"/>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B33CFF" w:rsidRDefault="00F21A25" w:rsidP="00F21A25">
      <w:pPr>
        <w:widowControl w:val="0"/>
        <w:autoSpaceDE w:val="0"/>
        <w:autoSpaceDN w:val="0"/>
        <w:adjustRightInd w:val="0"/>
        <w:jc w:val="both"/>
        <w:rPr>
          <w:rFonts w:ascii="Times New Roman" w:hAnsi="Times New Roman"/>
        </w:rPr>
      </w:pPr>
    </w:p>
    <w:p w:rsidR="00F21A25" w:rsidRPr="00B33CFF" w:rsidRDefault="00F21A25" w:rsidP="00F21A25">
      <w:pPr>
        <w:widowControl w:val="0"/>
        <w:autoSpaceDE w:val="0"/>
        <w:autoSpaceDN w:val="0"/>
        <w:adjustRightInd w:val="0"/>
        <w:jc w:val="both"/>
        <w:rPr>
          <w:rFonts w:ascii="Times New Roman" w:hAnsi="Times New Roman"/>
        </w:rPr>
      </w:pPr>
      <w:r w:rsidRPr="00B33CFF">
        <w:rPr>
          <w:rFonts w:ascii="Times New Roman" w:hAnsi="Times New Roman"/>
        </w:rPr>
        <w:t xml:space="preserve">Por lo anterior y en el marco del </w:t>
      </w:r>
      <w:r w:rsidRPr="00B33CFF">
        <w:rPr>
          <w:rFonts w:ascii="Times New Roman" w:hAnsi="Times New Roman"/>
          <w:i/>
        </w:rPr>
        <w:t xml:space="preserve">Pacto por la Transparencia </w:t>
      </w:r>
      <w:r w:rsidRPr="00B33CFF">
        <w:rPr>
          <w:rFonts w:ascii="Times New Roman" w:hAnsi="Times New Roman"/>
        </w:rPr>
        <w:t>suscrito por la Universidad, reiteramos que ningún funcionario o contratista puede ejercer alguna participación o presión para vulnerar la imparcialidad de la evaluación de la contratación.</w:t>
      </w:r>
    </w:p>
    <w:p w:rsidR="00F21A25" w:rsidRPr="00B33CFF" w:rsidRDefault="00F21A25" w:rsidP="00F21A25">
      <w:pPr>
        <w:widowControl w:val="0"/>
        <w:autoSpaceDE w:val="0"/>
        <w:autoSpaceDN w:val="0"/>
        <w:adjustRightInd w:val="0"/>
        <w:ind w:right="49"/>
        <w:jc w:val="both"/>
        <w:rPr>
          <w:rFonts w:ascii="Times New Roman" w:hAnsi="Times New Roman"/>
        </w:rPr>
      </w:pPr>
    </w:p>
    <w:p w:rsidR="00F21A25" w:rsidRPr="00B33CFF" w:rsidRDefault="00F21A25" w:rsidP="00F21A25">
      <w:pPr>
        <w:widowControl w:val="0"/>
        <w:autoSpaceDE w:val="0"/>
        <w:autoSpaceDN w:val="0"/>
        <w:adjustRightInd w:val="0"/>
        <w:jc w:val="both"/>
        <w:rPr>
          <w:rFonts w:ascii="Times New Roman" w:hAnsi="Times New Roman"/>
        </w:rPr>
      </w:pPr>
      <w:r w:rsidRPr="00B33CFF">
        <w:rPr>
          <w:rFonts w:ascii="Times New Roman" w:hAnsi="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B33CFF" w:rsidRDefault="00F21A25" w:rsidP="00F21A25">
      <w:pPr>
        <w:jc w:val="both"/>
        <w:rPr>
          <w:rFonts w:ascii="Times New Roman" w:hAnsi="Times New Roman"/>
        </w:rPr>
      </w:pPr>
    </w:p>
    <w:p w:rsidR="00F21A25" w:rsidRPr="00B33CFF" w:rsidRDefault="00F21A25" w:rsidP="00F21A25">
      <w:pPr>
        <w:jc w:val="both"/>
        <w:rPr>
          <w:rFonts w:ascii="Times New Roman" w:hAnsi="Times New Roman"/>
          <w:b/>
        </w:rPr>
      </w:pPr>
      <w:r w:rsidRPr="00B33CFF">
        <w:rPr>
          <w:rFonts w:ascii="Times New Roman" w:hAnsi="Times New Roman"/>
        </w:rPr>
        <w:t>El proponente estudiará bajo su propia responsabilidad las condiciones técnicas necesarias para ejecutar el contrato</w:t>
      </w:r>
      <w:r w:rsidRPr="00B33CFF">
        <w:rPr>
          <w:rFonts w:ascii="Times New Roman" w:hAnsi="Times New Roman"/>
          <w:b/>
        </w:rPr>
        <w:t>.</w:t>
      </w:r>
    </w:p>
    <w:p w:rsidR="00F21A25" w:rsidRPr="00B33CFF" w:rsidRDefault="00F21A25" w:rsidP="00F21A25">
      <w:pPr>
        <w:autoSpaceDE w:val="0"/>
        <w:autoSpaceDN w:val="0"/>
        <w:adjustRightInd w:val="0"/>
        <w:ind w:left="180"/>
        <w:jc w:val="both"/>
        <w:rPr>
          <w:rFonts w:ascii="Times New Roman" w:hAnsi="Times New Roman"/>
        </w:rPr>
      </w:pPr>
    </w:p>
    <w:p w:rsidR="00F21A25" w:rsidRPr="00B33CFF" w:rsidRDefault="00F21A25" w:rsidP="00F21A25">
      <w:pPr>
        <w:numPr>
          <w:ilvl w:val="0"/>
          <w:numId w:val="2"/>
        </w:numPr>
        <w:autoSpaceDE w:val="0"/>
        <w:autoSpaceDN w:val="0"/>
        <w:adjustRightInd w:val="0"/>
        <w:jc w:val="both"/>
        <w:rPr>
          <w:rFonts w:ascii="Times New Roman" w:hAnsi="Times New Roman"/>
        </w:rPr>
      </w:pPr>
      <w:r w:rsidRPr="00B33CFF">
        <w:rPr>
          <w:rFonts w:ascii="Times New Roman" w:hAnsi="Times New Roman"/>
          <w:b/>
        </w:rPr>
        <w:t>MARCO LEGAL</w:t>
      </w:r>
      <w:r w:rsidRPr="00B33CFF">
        <w:rPr>
          <w:rFonts w:ascii="Times New Roman" w:hAnsi="Times New Roman"/>
        </w:rPr>
        <w:t xml:space="preserve"> </w:t>
      </w:r>
    </w:p>
    <w:p w:rsidR="00F21A25" w:rsidRPr="00B33CFF" w:rsidRDefault="00F21A25" w:rsidP="00F21A25">
      <w:pPr>
        <w:autoSpaceDE w:val="0"/>
        <w:autoSpaceDN w:val="0"/>
        <w:adjustRightInd w:val="0"/>
        <w:ind w:left="180"/>
        <w:jc w:val="both"/>
        <w:rPr>
          <w:rFonts w:ascii="Times New Roman" w:hAnsi="Times New Roman"/>
        </w:rPr>
      </w:pPr>
    </w:p>
    <w:p w:rsidR="00F21A25" w:rsidRPr="00B33CFF" w:rsidRDefault="00F21A25" w:rsidP="00F21A25">
      <w:pPr>
        <w:widowControl w:val="0"/>
        <w:autoSpaceDE w:val="0"/>
        <w:autoSpaceDN w:val="0"/>
        <w:adjustRightInd w:val="0"/>
        <w:jc w:val="both"/>
        <w:rPr>
          <w:rFonts w:ascii="Times New Roman" w:hAnsi="Times New Roman"/>
          <w:color w:val="000000"/>
        </w:rPr>
      </w:pPr>
      <w:r w:rsidRPr="00B33CFF">
        <w:rPr>
          <w:rFonts w:ascii="Times New Roman" w:hAnsi="Times New Roman"/>
          <w:color w:val="000000"/>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Default="00F21A25" w:rsidP="00F21A25">
      <w:pPr>
        <w:widowControl w:val="0"/>
        <w:autoSpaceDE w:val="0"/>
        <w:autoSpaceDN w:val="0"/>
        <w:adjustRightInd w:val="0"/>
        <w:jc w:val="both"/>
        <w:rPr>
          <w:rFonts w:ascii="Times New Roman" w:hAnsi="Times New Roman"/>
          <w:color w:val="000000"/>
        </w:rPr>
      </w:pPr>
    </w:p>
    <w:p w:rsidR="00B33CFF" w:rsidRDefault="00B33CFF" w:rsidP="00F21A25">
      <w:pPr>
        <w:widowControl w:val="0"/>
        <w:autoSpaceDE w:val="0"/>
        <w:autoSpaceDN w:val="0"/>
        <w:adjustRightInd w:val="0"/>
        <w:jc w:val="both"/>
        <w:rPr>
          <w:rFonts w:ascii="Times New Roman" w:hAnsi="Times New Roman"/>
          <w:color w:val="000000"/>
        </w:rPr>
      </w:pPr>
    </w:p>
    <w:p w:rsidR="00B33CFF" w:rsidRDefault="00B33CFF" w:rsidP="00F21A25">
      <w:pPr>
        <w:widowControl w:val="0"/>
        <w:autoSpaceDE w:val="0"/>
        <w:autoSpaceDN w:val="0"/>
        <w:adjustRightInd w:val="0"/>
        <w:jc w:val="both"/>
        <w:rPr>
          <w:rFonts w:ascii="Times New Roman" w:hAnsi="Times New Roman"/>
          <w:color w:val="000000"/>
        </w:rPr>
      </w:pPr>
    </w:p>
    <w:p w:rsidR="00B33CFF" w:rsidRPr="00B33CFF" w:rsidRDefault="00B33CFF" w:rsidP="00F21A25">
      <w:pPr>
        <w:widowControl w:val="0"/>
        <w:autoSpaceDE w:val="0"/>
        <w:autoSpaceDN w:val="0"/>
        <w:adjustRightInd w:val="0"/>
        <w:jc w:val="both"/>
        <w:rPr>
          <w:rFonts w:ascii="Times New Roman" w:hAnsi="Times New Roman"/>
          <w:color w:val="000000"/>
        </w:rPr>
      </w:pPr>
    </w:p>
    <w:p w:rsidR="00F21A25" w:rsidRPr="00B33CFF" w:rsidRDefault="00F21A25" w:rsidP="00F21A25">
      <w:pPr>
        <w:widowControl w:val="0"/>
        <w:autoSpaceDE w:val="0"/>
        <w:autoSpaceDN w:val="0"/>
        <w:adjustRightInd w:val="0"/>
        <w:jc w:val="both"/>
        <w:rPr>
          <w:rFonts w:ascii="Times New Roman" w:hAnsi="Times New Roman"/>
          <w:color w:val="000000"/>
        </w:rPr>
      </w:pPr>
      <w:r w:rsidRPr="00B33CFF">
        <w:rPr>
          <w:rFonts w:ascii="Times New Roman" w:hAnsi="Times New Roman"/>
          <w:color w:val="000000"/>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B33CFF" w:rsidRDefault="00F21A25" w:rsidP="00F21A25">
      <w:pPr>
        <w:widowControl w:val="0"/>
        <w:autoSpaceDE w:val="0"/>
        <w:autoSpaceDN w:val="0"/>
        <w:adjustRightInd w:val="0"/>
        <w:jc w:val="both"/>
        <w:rPr>
          <w:rFonts w:ascii="Times New Roman" w:hAnsi="Times New Roman"/>
          <w:color w:val="000000"/>
        </w:rPr>
      </w:pPr>
    </w:p>
    <w:p w:rsidR="00F21A25" w:rsidRPr="00B33CFF" w:rsidRDefault="00F21A25" w:rsidP="00F21A25">
      <w:pPr>
        <w:widowControl w:val="0"/>
        <w:autoSpaceDE w:val="0"/>
        <w:autoSpaceDN w:val="0"/>
        <w:adjustRightInd w:val="0"/>
        <w:jc w:val="both"/>
        <w:rPr>
          <w:rFonts w:ascii="Times New Roman" w:hAnsi="Times New Roman"/>
          <w:color w:val="000000"/>
        </w:rPr>
      </w:pPr>
      <w:r w:rsidRPr="00B33CFF">
        <w:rPr>
          <w:rFonts w:ascii="Times New Roman" w:hAnsi="Times New Roman"/>
          <w:color w:val="000000"/>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B33CFF" w:rsidRDefault="00F21A25" w:rsidP="00F21A25">
      <w:pPr>
        <w:widowControl w:val="0"/>
        <w:autoSpaceDE w:val="0"/>
        <w:autoSpaceDN w:val="0"/>
        <w:adjustRightInd w:val="0"/>
        <w:jc w:val="both"/>
        <w:rPr>
          <w:rFonts w:ascii="Times New Roman" w:hAnsi="Times New Roman"/>
          <w:color w:val="000000"/>
        </w:rPr>
      </w:pPr>
    </w:p>
    <w:p w:rsidR="00F21A25" w:rsidRPr="00B33CFF" w:rsidRDefault="00F21A25" w:rsidP="00F21A25">
      <w:pPr>
        <w:widowControl w:val="0"/>
        <w:autoSpaceDE w:val="0"/>
        <w:autoSpaceDN w:val="0"/>
        <w:adjustRightInd w:val="0"/>
        <w:jc w:val="both"/>
        <w:rPr>
          <w:rFonts w:ascii="Times New Roman" w:hAnsi="Times New Roman"/>
          <w:color w:val="000000"/>
        </w:rPr>
      </w:pPr>
      <w:r w:rsidRPr="00B33CFF">
        <w:rPr>
          <w:rFonts w:ascii="Times New Roman" w:hAnsi="Times New Roman"/>
          <w:color w:val="000000"/>
        </w:rPr>
        <w:t>Adicionalmente se tendrá en cuenta lo siguiente:</w:t>
      </w:r>
    </w:p>
    <w:p w:rsidR="00F21A25" w:rsidRPr="00B33CFF" w:rsidRDefault="00F21A25" w:rsidP="00F21A25">
      <w:pPr>
        <w:widowControl w:val="0"/>
        <w:autoSpaceDE w:val="0"/>
        <w:autoSpaceDN w:val="0"/>
        <w:adjustRightInd w:val="0"/>
        <w:jc w:val="both"/>
        <w:rPr>
          <w:rFonts w:ascii="Times New Roman" w:hAnsi="Times New Roman"/>
          <w:color w:val="FF0000"/>
        </w:rPr>
      </w:pPr>
    </w:p>
    <w:p w:rsidR="00F21A25" w:rsidRPr="00B33CFF" w:rsidRDefault="00F21A25" w:rsidP="00F21A25">
      <w:pPr>
        <w:pStyle w:val="Textoindependiente"/>
        <w:widowControl w:val="0"/>
        <w:numPr>
          <w:ilvl w:val="0"/>
          <w:numId w:val="3"/>
        </w:numPr>
        <w:autoSpaceDE w:val="0"/>
        <w:autoSpaceDN w:val="0"/>
        <w:jc w:val="both"/>
        <w:rPr>
          <w:rFonts w:ascii="Times New Roman" w:hAnsi="Times New Roman"/>
          <w:color w:val="000000"/>
          <w:spacing w:val="-3"/>
        </w:rPr>
      </w:pPr>
      <w:r w:rsidRPr="00B33CFF">
        <w:rPr>
          <w:rFonts w:ascii="Times New Roman" w:hAnsi="Times New Roman"/>
          <w:color w:val="000000"/>
          <w:spacing w:val="-3"/>
        </w:rPr>
        <w:t>Resolución de Rectoría Nº 629</w:t>
      </w:r>
      <w:r w:rsidR="00C71E53" w:rsidRPr="00B33CFF">
        <w:rPr>
          <w:rFonts w:ascii="Times New Roman" w:hAnsi="Times New Roman"/>
          <w:color w:val="000000"/>
          <w:spacing w:val="-3"/>
        </w:rPr>
        <w:t xml:space="preserve"> </w:t>
      </w:r>
      <w:r w:rsidRPr="00B33CFF">
        <w:rPr>
          <w:rFonts w:ascii="Times New Roman" w:hAnsi="Times New Roman"/>
          <w:color w:val="000000"/>
          <w:spacing w:val="-3"/>
        </w:rPr>
        <w:t>de 2016 (Manual</w:t>
      </w:r>
      <w:r w:rsidRPr="00B33CFF">
        <w:rPr>
          <w:rFonts w:ascii="Times New Roman" w:hAnsi="Times New Roman"/>
          <w:color w:val="000000"/>
        </w:rPr>
        <w:t xml:space="preserve"> de Interventoría y Supervisión de la Universidad Distrital Francisco José de Caldas).</w:t>
      </w:r>
    </w:p>
    <w:p w:rsidR="00F21A25" w:rsidRPr="00B33CFF" w:rsidRDefault="00F21A25" w:rsidP="00F21A25">
      <w:pPr>
        <w:pStyle w:val="Textoindependiente"/>
        <w:widowControl w:val="0"/>
        <w:numPr>
          <w:ilvl w:val="0"/>
          <w:numId w:val="3"/>
        </w:numPr>
        <w:autoSpaceDE w:val="0"/>
        <w:autoSpaceDN w:val="0"/>
        <w:jc w:val="both"/>
        <w:rPr>
          <w:rFonts w:ascii="Times New Roman" w:hAnsi="Times New Roman"/>
          <w:color w:val="000000"/>
          <w:spacing w:val="-3"/>
        </w:rPr>
      </w:pPr>
      <w:r w:rsidRPr="00B33CFF">
        <w:rPr>
          <w:rFonts w:ascii="Times New Roman" w:hAnsi="Times New Roman"/>
          <w:color w:val="000000"/>
        </w:rPr>
        <w:t xml:space="preserve">Igualmente se deben tener en cuenta los lineamientos establecidos por </w:t>
      </w:r>
      <w:r w:rsidRPr="00B33CFF">
        <w:rPr>
          <w:rFonts w:ascii="Times New Roman" w:hAnsi="Times New Roman"/>
          <w:lang w:val="es-ES"/>
        </w:rPr>
        <w:t>El Plan Institucional de Gestión Ambiental -</w:t>
      </w:r>
      <w:r w:rsidRPr="00B33CFF">
        <w:rPr>
          <w:rFonts w:ascii="Times New Roman" w:hAnsi="Times New Roman"/>
          <w:color w:val="000000"/>
        </w:rPr>
        <w:t xml:space="preserve"> PIGA de la Universidad, así como la normatividad que en materia de normas ambientales nacionales o distritales, se deban aplicar.</w:t>
      </w:r>
    </w:p>
    <w:p w:rsidR="00F21A25" w:rsidRPr="00B33CFF" w:rsidRDefault="00F21A25" w:rsidP="00F21A25">
      <w:pPr>
        <w:widowControl w:val="0"/>
        <w:autoSpaceDE w:val="0"/>
        <w:autoSpaceDN w:val="0"/>
        <w:adjustRightInd w:val="0"/>
        <w:jc w:val="both"/>
        <w:rPr>
          <w:rFonts w:ascii="Times New Roman" w:hAnsi="Times New Roman"/>
          <w:color w:val="000000"/>
        </w:rPr>
      </w:pPr>
    </w:p>
    <w:p w:rsidR="00F21A25" w:rsidRPr="00B33CFF" w:rsidRDefault="00F21A25" w:rsidP="00F21A25">
      <w:pPr>
        <w:autoSpaceDE w:val="0"/>
        <w:autoSpaceDN w:val="0"/>
        <w:adjustRightInd w:val="0"/>
        <w:ind w:left="180"/>
        <w:jc w:val="both"/>
        <w:rPr>
          <w:rFonts w:ascii="Times New Roman" w:hAnsi="Times New Roman"/>
          <w:b/>
        </w:rPr>
      </w:pPr>
    </w:p>
    <w:p w:rsidR="00F21A25" w:rsidRPr="00B33CFF" w:rsidRDefault="00F21A25" w:rsidP="00F21A25">
      <w:pPr>
        <w:pStyle w:val="Textoindependiente"/>
        <w:jc w:val="both"/>
        <w:rPr>
          <w:rFonts w:ascii="Times New Roman" w:hAnsi="Times New Roman"/>
          <w:spacing w:val="-3"/>
        </w:rPr>
      </w:pPr>
      <w:r w:rsidRPr="00B33CFF">
        <w:rPr>
          <w:rFonts w:ascii="Times New Roman" w:hAnsi="Times New Roman"/>
          <w:b/>
        </w:rPr>
        <w:t>TIPO DE CONTRATO</w:t>
      </w:r>
      <w:r w:rsidRPr="00B33CFF">
        <w:rPr>
          <w:rFonts w:ascii="Times New Roman" w:hAnsi="Times New Roman"/>
          <w:color w:val="000000"/>
          <w:spacing w:val="-3"/>
        </w:rPr>
        <w:t xml:space="preserve"> El contrato  que se deriven del proceso de selección será un contrato de:</w:t>
      </w:r>
      <w:r w:rsidRPr="00B33CFF">
        <w:rPr>
          <w:rFonts w:ascii="Times New Roman" w:hAnsi="Times New Roman"/>
          <w:b/>
          <w:bCs/>
        </w:rPr>
        <w:t xml:space="preserve"> </w:t>
      </w:r>
      <w:r w:rsidRPr="00B33CFF">
        <w:rPr>
          <w:rFonts w:ascii="Times New Roman" w:hAnsi="Times New Roman"/>
          <w:b/>
          <w:i/>
          <w:spacing w:val="-3"/>
          <w:u w:val="single"/>
        </w:rPr>
        <w:t xml:space="preserve">ORDEN DE </w:t>
      </w:r>
      <w:r w:rsidR="00C02828" w:rsidRPr="00B33CFF">
        <w:rPr>
          <w:rFonts w:ascii="Times New Roman" w:hAnsi="Times New Roman"/>
          <w:b/>
          <w:i/>
          <w:spacing w:val="-3"/>
          <w:u w:val="single"/>
        </w:rPr>
        <w:t>SERVICIO</w:t>
      </w:r>
    </w:p>
    <w:p w:rsidR="00F21A25" w:rsidRPr="00B33CFF" w:rsidRDefault="00F21A25" w:rsidP="00F21A25">
      <w:pPr>
        <w:jc w:val="both"/>
        <w:rPr>
          <w:rFonts w:ascii="Times New Roman" w:hAnsi="Times New Roman"/>
        </w:rPr>
      </w:pPr>
    </w:p>
    <w:p w:rsidR="00F21A25" w:rsidRPr="00B33CFF" w:rsidRDefault="00F21A25" w:rsidP="00F21A25">
      <w:pPr>
        <w:numPr>
          <w:ilvl w:val="0"/>
          <w:numId w:val="1"/>
        </w:numPr>
        <w:jc w:val="both"/>
        <w:rPr>
          <w:rFonts w:ascii="Times New Roman" w:hAnsi="Times New Roman"/>
        </w:rPr>
      </w:pPr>
      <w:r w:rsidRPr="00B33CFF">
        <w:rPr>
          <w:rFonts w:ascii="Times New Roman" w:hAnsi="Times New Roman"/>
          <w:b/>
        </w:rPr>
        <w:t>OBJETO  DEL CONTRATO</w:t>
      </w:r>
      <w:r w:rsidRPr="00B33CFF">
        <w:rPr>
          <w:rFonts w:ascii="Times New Roman" w:hAnsi="Times New Roman"/>
        </w:rPr>
        <w:t xml:space="preserve">: </w:t>
      </w:r>
    </w:p>
    <w:p w:rsidR="00F21A25" w:rsidRPr="00B33CFF" w:rsidRDefault="00F21A25" w:rsidP="00F21A25">
      <w:pPr>
        <w:ind w:left="360"/>
        <w:jc w:val="both"/>
        <w:rPr>
          <w:rFonts w:ascii="Times New Roman" w:hAnsi="Times New Roman"/>
        </w:rPr>
      </w:pPr>
    </w:p>
    <w:p w:rsidR="00B33CFF" w:rsidRPr="00B33CFF" w:rsidRDefault="00F21A25" w:rsidP="00B33CFF">
      <w:pPr>
        <w:jc w:val="both"/>
        <w:rPr>
          <w:rFonts w:ascii="Times New Roman" w:hAnsi="Times New Roman"/>
        </w:rPr>
      </w:pPr>
      <w:r w:rsidRPr="00B33CFF">
        <w:rPr>
          <w:rFonts w:ascii="Times New Roman" w:hAnsi="Times New Roman"/>
        </w:rPr>
        <w:t xml:space="preserve">La Universidad Distrital “Francisco José de Caldas” </w:t>
      </w:r>
      <w:r w:rsidRPr="00B33CFF">
        <w:rPr>
          <w:rFonts w:ascii="Times New Roman" w:hAnsi="Times New Roman"/>
          <w:color w:val="000000"/>
        </w:rPr>
        <w:t xml:space="preserve">está interesada en recibir ofertas </w:t>
      </w:r>
      <w:r w:rsidR="00C71E53" w:rsidRPr="00B33CFF">
        <w:rPr>
          <w:rFonts w:ascii="Times New Roman" w:hAnsi="Times New Roman"/>
        </w:rPr>
        <w:t xml:space="preserve"> para </w:t>
      </w:r>
      <w:r w:rsidR="00B33CFF" w:rsidRPr="00B33CFF">
        <w:rPr>
          <w:rFonts w:ascii="Times New Roman" w:hAnsi="Times New Roman"/>
        </w:rPr>
        <w:t>Adquisición del material de sensibilización, (</w:t>
      </w:r>
      <w:proofErr w:type="spellStart"/>
      <w:r w:rsidR="00B33CFF" w:rsidRPr="00B33CFF">
        <w:rPr>
          <w:rFonts w:ascii="Times New Roman" w:hAnsi="Times New Roman"/>
        </w:rPr>
        <w:t>botilitos</w:t>
      </w:r>
      <w:proofErr w:type="spellEnd"/>
      <w:r w:rsidR="00B33CFF" w:rsidRPr="00B33CFF">
        <w:rPr>
          <w:rFonts w:ascii="Times New Roman" w:hAnsi="Times New Roman"/>
        </w:rPr>
        <w:t xml:space="preserve">, tulas, USB, libretas de notas, agendas ecológicas, esferos, agendas profesionales, set memo </w:t>
      </w:r>
      <w:proofErr w:type="spellStart"/>
      <w:r w:rsidR="00B33CFF" w:rsidRPr="00B33CFF">
        <w:rPr>
          <w:rFonts w:ascii="Times New Roman" w:hAnsi="Times New Roman"/>
        </w:rPr>
        <w:t>desk</w:t>
      </w:r>
      <w:proofErr w:type="spellEnd"/>
      <w:r w:rsidR="00B33CFF" w:rsidRPr="00B33CFF">
        <w:rPr>
          <w:rFonts w:ascii="Times New Roman" w:hAnsi="Times New Roman"/>
        </w:rPr>
        <w:t xml:space="preserve">+, memos cube, pines, bolígrafos laser </w:t>
      </w:r>
      <w:proofErr w:type="spellStart"/>
      <w:r w:rsidR="00B33CFF" w:rsidRPr="00B33CFF">
        <w:rPr>
          <w:rFonts w:ascii="Times New Roman" w:hAnsi="Times New Roman"/>
        </w:rPr>
        <w:t>stylus</w:t>
      </w:r>
      <w:proofErr w:type="spellEnd"/>
      <w:r w:rsidR="00B33CFF" w:rsidRPr="00B33CFF">
        <w:rPr>
          <w:rFonts w:ascii="Times New Roman" w:hAnsi="Times New Roman"/>
        </w:rPr>
        <w:t xml:space="preserve">, libretas </w:t>
      </w:r>
      <w:proofErr w:type="spellStart"/>
      <w:r w:rsidR="00B33CFF" w:rsidRPr="00B33CFF">
        <w:rPr>
          <w:rFonts w:ascii="Times New Roman" w:hAnsi="Times New Roman"/>
        </w:rPr>
        <w:t>wallet</w:t>
      </w:r>
      <w:proofErr w:type="spellEnd"/>
      <w:r w:rsidR="00B33CFF" w:rsidRPr="00B33CFF">
        <w:rPr>
          <w:rFonts w:ascii="Times New Roman" w:hAnsi="Times New Roman"/>
        </w:rPr>
        <w:t xml:space="preserve">, botellas de aluminio, reloj de pared, </w:t>
      </w:r>
      <w:proofErr w:type="spellStart"/>
      <w:r w:rsidR="00B33CFF" w:rsidRPr="00B33CFF">
        <w:rPr>
          <w:rFonts w:ascii="Times New Roman" w:hAnsi="Times New Roman"/>
        </w:rPr>
        <w:t>mugs</w:t>
      </w:r>
      <w:proofErr w:type="spellEnd"/>
      <w:r w:rsidR="00B33CFF" w:rsidRPr="00B33CFF">
        <w:rPr>
          <w:rFonts w:ascii="Times New Roman" w:hAnsi="Times New Roman"/>
        </w:rPr>
        <w:t xml:space="preserve"> cerámica, botones, </w:t>
      </w:r>
      <w:proofErr w:type="spellStart"/>
      <w:r w:rsidR="00B33CFF" w:rsidRPr="00B33CFF">
        <w:rPr>
          <w:rFonts w:ascii="Times New Roman" w:hAnsi="Times New Roman"/>
        </w:rPr>
        <w:t>mugs</w:t>
      </w:r>
      <w:proofErr w:type="spellEnd"/>
      <w:r w:rsidR="00B33CFF" w:rsidRPr="00B33CFF">
        <w:rPr>
          <w:rFonts w:ascii="Times New Roman" w:hAnsi="Times New Roman"/>
        </w:rPr>
        <w:t xml:space="preserve"> viajero, libreta </w:t>
      </w:r>
      <w:proofErr w:type="spellStart"/>
      <w:r w:rsidR="00B33CFF" w:rsidRPr="00B33CFF">
        <w:rPr>
          <w:rFonts w:ascii="Times New Roman" w:hAnsi="Times New Roman"/>
        </w:rPr>
        <w:t>journal</w:t>
      </w:r>
      <w:proofErr w:type="spellEnd"/>
      <w:r w:rsidR="00B33CFF" w:rsidRPr="00B33CFF">
        <w:rPr>
          <w:rFonts w:ascii="Times New Roman" w:hAnsi="Times New Roman"/>
        </w:rPr>
        <w:t>), el cual es requerido por los Proyectos Curriculares, Comités de Acreditación de Facultades y Coordinación General de Autoevaluación y Acreditación para el desarrollo de las jornadas que conllevan a la renovación u obtención de registros calificados y/o acreditación de alta calidad, y el proceso de re-acreditación institucional.</w:t>
      </w:r>
    </w:p>
    <w:p w:rsidR="00B33CFF" w:rsidRDefault="00B33CFF">
      <w:pPr>
        <w:rPr>
          <w:rFonts w:ascii="Times New Roman" w:hAnsi="Times New Roman"/>
          <w:bCs/>
        </w:rPr>
      </w:pPr>
      <w:r>
        <w:rPr>
          <w:rFonts w:ascii="Times New Roman" w:hAnsi="Times New Roman"/>
          <w:bCs/>
        </w:rPr>
        <w:br w:type="page"/>
      </w:r>
    </w:p>
    <w:p w:rsidR="00F21A25" w:rsidRPr="00B33CFF" w:rsidRDefault="00F21A25" w:rsidP="00F21A25">
      <w:pPr>
        <w:jc w:val="both"/>
        <w:rPr>
          <w:rFonts w:ascii="Times New Roman" w:hAnsi="Times New Roman"/>
          <w:bCs/>
        </w:rPr>
      </w:pPr>
    </w:p>
    <w:p w:rsidR="00F21A25" w:rsidRPr="00B33CFF" w:rsidRDefault="00F21A25" w:rsidP="00F21A25">
      <w:pPr>
        <w:numPr>
          <w:ilvl w:val="0"/>
          <w:numId w:val="1"/>
        </w:numPr>
        <w:jc w:val="both"/>
        <w:rPr>
          <w:rFonts w:ascii="Times New Roman" w:hAnsi="Times New Roman"/>
          <w:b/>
        </w:rPr>
      </w:pPr>
      <w:r w:rsidRPr="00B33CFF">
        <w:rPr>
          <w:rFonts w:ascii="Times New Roman" w:hAnsi="Times New Roman"/>
          <w:b/>
        </w:rPr>
        <w:t>ESPECIFICACIONES TECNICAS</w:t>
      </w:r>
      <w:r w:rsidR="00C71E53" w:rsidRPr="00B33CFF">
        <w:rPr>
          <w:rFonts w:ascii="Times New Roman" w:hAnsi="Times New Roman"/>
          <w:b/>
        </w:rPr>
        <w:t xml:space="preserve"> Y PROPUESTA ECONOMICA</w:t>
      </w:r>
    </w:p>
    <w:p w:rsidR="00DE2600" w:rsidRPr="00B33CFF" w:rsidRDefault="00DE2600" w:rsidP="00DE2600">
      <w:pPr>
        <w:ind w:left="360"/>
        <w:jc w:val="both"/>
        <w:rPr>
          <w:rFonts w:ascii="Times New Roman" w:hAnsi="Times New Roman"/>
          <w:b/>
        </w:rPr>
      </w:pPr>
    </w:p>
    <w:p w:rsidR="00DE2600" w:rsidRPr="00B33CFF" w:rsidRDefault="00DE2600" w:rsidP="00DE2600">
      <w:pPr>
        <w:ind w:left="360"/>
        <w:jc w:val="both"/>
        <w:rPr>
          <w:rFonts w:ascii="Times New Roman" w:hAnsi="Times New Roman"/>
          <w:b/>
        </w:rPr>
      </w:pPr>
      <w:r w:rsidRPr="00B33CFF">
        <w:rPr>
          <w:rFonts w:ascii="Times New Roman" w:hAnsi="Times New Roman"/>
          <w:b/>
        </w:rPr>
        <w:t>CUADRO No. 1</w:t>
      </w:r>
    </w:p>
    <w:p w:rsidR="00F21A25" w:rsidRDefault="00F21A25" w:rsidP="00F21A25">
      <w:pPr>
        <w:ind w:left="720"/>
        <w:jc w:val="both"/>
        <w:rPr>
          <w:rFonts w:ascii="Arial Narrow" w:hAnsi="Arial Narrow" w:cs="Arial"/>
          <w:sz w:val="22"/>
          <w:szCs w:val="22"/>
          <w:lang w:val="es-ES"/>
        </w:rPr>
      </w:pPr>
    </w:p>
    <w:p w:rsidR="00F21A25" w:rsidRDefault="00F21A25" w:rsidP="00F21A25">
      <w:pPr>
        <w:ind w:left="720"/>
        <w:jc w:val="both"/>
        <w:rPr>
          <w:rFonts w:ascii="Arial Narrow" w:hAnsi="Arial Narrow" w:cs="Arial"/>
          <w:sz w:val="22"/>
          <w:szCs w:val="22"/>
          <w:lang w:val="es-ES"/>
        </w:rPr>
      </w:pPr>
    </w:p>
    <w:tbl>
      <w:tblPr>
        <w:tblW w:w="5000" w:type="pct"/>
        <w:tblLayout w:type="fixed"/>
        <w:tblCellMar>
          <w:left w:w="70" w:type="dxa"/>
          <w:right w:w="70" w:type="dxa"/>
        </w:tblCellMar>
        <w:tblLook w:val="04A0" w:firstRow="1" w:lastRow="0" w:firstColumn="1" w:lastColumn="0" w:noHBand="0" w:noVBand="1"/>
      </w:tblPr>
      <w:tblGrid>
        <w:gridCol w:w="946"/>
        <w:gridCol w:w="947"/>
        <w:gridCol w:w="888"/>
        <w:gridCol w:w="779"/>
        <w:gridCol w:w="2879"/>
        <w:gridCol w:w="1554"/>
        <w:gridCol w:w="1552"/>
      </w:tblGrid>
      <w:tr w:rsidR="00C02828" w:rsidRPr="00C73EBF" w:rsidTr="00C02828">
        <w:trPr>
          <w:trHeight w:val="600"/>
        </w:trPr>
        <w:tc>
          <w:tcPr>
            <w:tcW w:w="496" w:type="pct"/>
            <w:tcBorders>
              <w:top w:val="single" w:sz="4" w:space="0" w:color="auto"/>
              <w:left w:val="single" w:sz="4" w:space="0" w:color="auto"/>
              <w:bottom w:val="single" w:sz="4" w:space="0" w:color="auto"/>
              <w:right w:val="single" w:sz="4" w:space="0" w:color="auto"/>
            </w:tcBorders>
          </w:tcPr>
          <w:p w:rsidR="00C02828" w:rsidRPr="00B33CFF" w:rsidRDefault="00C02828" w:rsidP="00B33CFF">
            <w:pPr>
              <w:jc w:val="center"/>
              <w:rPr>
                <w:rFonts w:ascii="Calibri" w:hAnsi="Calibri" w:cs="Arial"/>
                <w:b/>
                <w:bCs/>
                <w:sz w:val="16"/>
                <w:szCs w:val="16"/>
                <w:lang w:eastAsia="es-CO"/>
              </w:rPr>
            </w:pPr>
          </w:p>
          <w:p w:rsidR="00C02828" w:rsidRPr="00B33CFF" w:rsidRDefault="00C02828" w:rsidP="00B33CFF">
            <w:pPr>
              <w:jc w:val="center"/>
              <w:rPr>
                <w:rFonts w:ascii="Calibri" w:hAnsi="Calibri" w:cs="Arial"/>
                <w:b/>
                <w:bCs/>
                <w:sz w:val="16"/>
                <w:szCs w:val="16"/>
                <w:lang w:eastAsia="es-CO"/>
              </w:rPr>
            </w:pPr>
            <w:r w:rsidRPr="00B33CFF">
              <w:rPr>
                <w:rFonts w:ascii="Calibri" w:hAnsi="Calibri" w:cs="Arial"/>
                <w:b/>
                <w:bCs/>
                <w:sz w:val="16"/>
                <w:szCs w:val="16"/>
                <w:lang w:eastAsia="es-CO"/>
              </w:rPr>
              <w:t>ITEM</w:t>
            </w:r>
          </w:p>
        </w:tc>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02828" w:rsidRPr="00B33CFF" w:rsidRDefault="00C02828" w:rsidP="009E6217">
            <w:pPr>
              <w:jc w:val="center"/>
              <w:rPr>
                <w:rFonts w:ascii="Calibri" w:hAnsi="Calibri" w:cs="Arial"/>
                <w:b/>
                <w:bCs/>
                <w:sz w:val="16"/>
                <w:szCs w:val="16"/>
                <w:lang w:eastAsia="es-CO"/>
              </w:rPr>
            </w:pPr>
            <w:r w:rsidRPr="00B33CFF">
              <w:rPr>
                <w:rFonts w:ascii="Calibri" w:hAnsi="Calibri" w:cs="Arial"/>
                <w:b/>
                <w:bCs/>
                <w:sz w:val="16"/>
                <w:szCs w:val="16"/>
                <w:lang w:eastAsia="es-CO"/>
              </w:rPr>
              <w:t>NOMBRE DEL ELEMENTO</w:t>
            </w:r>
          </w:p>
        </w:tc>
        <w:tc>
          <w:tcPr>
            <w:tcW w:w="465" w:type="pct"/>
            <w:tcBorders>
              <w:top w:val="single" w:sz="4" w:space="0" w:color="auto"/>
              <w:left w:val="nil"/>
              <w:bottom w:val="single" w:sz="4" w:space="0" w:color="auto"/>
              <w:right w:val="single" w:sz="4" w:space="0" w:color="auto"/>
            </w:tcBorders>
            <w:shd w:val="clear" w:color="auto" w:fill="auto"/>
            <w:vAlign w:val="center"/>
            <w:hideMark/>
          </w:tcPr>
          <w:p w:rsidR="00C02828" w:rsidRPr="00B33CFF" w:rsidRDefault="00C02828" w:rsidP="009E6217">
            <w:pPr>
              <w:jc w:val="center"/>
              <w:rPr>
                <w:rFonts w:ascii="Calibri" w:hAnsi="Calibri" w:cs="Arial"/>
                <w:b/>
                <w:bCs/>
                <w:sz w:val="16"/>
                <w:szCs w:val="16"/>
                <w:lang w:eastAsia="es-CO"/>
              </w:rPr>
            </w:pPr>
            <w:r w:rsidRPr="00B33CFF">
              <w:rPr>
                <w:rFonts w:ascii="Calibri" w:hAnsi="Calibri" w:cs="Arial"/>
                <w:b/>
                <w:bCs/>
                <w:sz w:val="16"/>
                <w:szCs w:val="16"/>
                <w:lang w:eastAsia="es-CO"/>
              </w:rPr>
              <w:t>UNIDAD DE MEDIDA</w:t>
            </w:r>
          </w:p>
        </w:tc>
        <w:tc>
          <w:tcPr>
            <w:tcW w:w="408" w:type="pct"/>
            <w:tcBorders>
              <w:top w:val="single" w:sz="4" w:space="0" w:color="auto"/>
              <w:left w:val="nil"/>
              <w:bottom w:val="single" w:sz="4" w:space="0" w:color="auto"/>
              <w:right w:val="single" w:sz="4" w:space="0" w:color="auto"/>
            </w:tcBorders>
            <w:shd w:val="clear" w:color="auto" w:fill="auto"/>
            <w:vAlign w:val="center"/>
            <w:hideMark/>
          </w:tcPr>
          <w:p w:rsidR="00C02828" w:rsidRPr="00B33CFF" w:rsidRDefault="00C02828" w:rsidP="00C02828">
            <w:pPr>
              <w:jc w:val="center"/>
              <w:rPr>
                <w:rFonts w:ascii="Calibri" w:hAnsi="Calibri" w:cs="Arial"/>
                <w:b/>
                <w:bCs/>
                <w:sz w:val="16"/>
                <w:szCs w:val="16"/>
                <w:lang w:eastAsia="es-CO"/>
              </w:rPr>
            </w:pPr>
            <w:r w:rsidRPr="00B33CFF">
              <w:rPr>
                <w:rFonts w:ascii="Calibri" w:hAnsi="Calibri" w:cs="Arial"/>
                <w:b/>
                <w:bCs/>
                <w:sz w:val="16"/>
                <w:szCs w:val="16"/>
                <w:lang w:eastAsia="es-CO"/>
              </w:rPr>
              <w:t>CANT.</w:t>
            </w:r>
          </w:p>
        </w:tc>
        <w:tc>
          <w:tcPr>
            <w:tcW w:w="1508" w:type="pct"/>
            <w:tcBorders>
              <w:top w:val="single" w:sz="4" w:space="0" w:color="auto"/>
              <w:left w:val="nil"/>
              <w:bottom w:val="single" w:sz="4" w:space="0" w:color="auto"/>
              <w:right w:val="single" w:sz="4" w:space="0" w:color="auto"/>
            </w:tcBorders>
            <w:shd w:val="clear" w:color="auto" w:fill="auto"/>
            <w:vAlign w:val="center"/>
            <w:hideMark/>
          </w:tcPr>
          <w:p w:rsidR="00C02828" w:rsidRPr="00B33CFF" w:rsidRDefault="00C02828" w:rsidP="009E6217">
            <w:pPr>
              <w:jc w:val="center"/>
              <w:rPr>
                <w:rFonts w:ascii="Calibri" w:hAnsi="Calibri" w:cs="Arial"/>
                <w:b/>
                <w:bCs/>
                <w:sz w:val="16"/>
                <w:szCs w:val="16"/>
                <w:lang w:eastAsia="es-CO"/>
              </w:rPr>
            </w:pPr>
            <w:r w:rsidRPr="00B33CFF">
              <w:rPr>
                <w:rFonts w:ascii="Calibri" w:hAnsi="Calibri" w:cs="Arial"/>
                <w:b/>
                <w:bCs/>
                <w:sz w:val="16"/>
                <w:szCs w:val="16"/>
                <w:lang w:eastAsia="es-CO"/>
              </w:rPr>
              <w:t>ESPECIFICACIÓN TÉCNICA</w:t>
            </w:r>
          </w:p>
        </w:tc>
        <w:tc>
          <w:tcPr>
            <w:tcW w:w="814" w:type="pct"/>
            <w:tcBorders>
              <w:top w:val="single" w:sz="4" w:space="0" w:color="auto"/>
              <w:left w:val="nil"/>
              <w:bottom w:val="single" w:sz="4" w:space="0" w:color="auto"/>
              <w:right w:val="single" w:sz="4" w:space="0" w:color="auto"/>
            </w:tcBorders>
            <w:shd w:val="clear" w:color="auto" w:fill="auto"/>
            <w:vAlign w:val="center"/>
          </w:tcPr>
          <w:p w:rsidR="00C02828" w:rsidRPr="00B33CFF" w:rsidRDefault="00C02828" w:rsidP="009E6217">
            <w:pPr>
              <w:jc w:val="center"/>
              <w:rPr>
                <w:rFonts w:ascii="Calibri" w:hAnsi="Calibri" w:cs="Arial"/>
                <w:b/>
                <w:bCs/>
                <w:sz w:val="16"/>
                <w:szCs w:val="16"/>
                <w:lang w:eastAsia="es-CO"/>
              </w:rPr>
            </w:pPr>
            <w:r w:rsidRPr="00B33CFF">
              <w:rPr>
                <w:rFonts w:ascii="Calibri" w:hAnsi="Calibri" w:cs="Arial"/>
                <w:b/>
                <w:bCs/>
                <w:sz w:val="16"/>
                <w:szCs w:val="16"/>
                <w:lang w:eastAsia="es-CO"/>
              </w:rPr>
              <w:t>VALOR UNITARIO</w:t>
            </w:r>
          </w:p>
        </w:tc>
        <w:tc>
          <w:tcPr>
            <w:tcW w:w="813" w:type="pct"/>
            <w:tcBorders>
              <w:top w:val="single" w:sz="4" w:space="0" w:color="auto"/>
              <w:left w:val="nil"/>
              <w:bottom w:val="single" w:sz="4" w:space="0" w:color="auto"/>
              <w:right w:val="single" w:sz="4" w:space="0" w:color="auto"/>
            </w:tcBorders>
          </w:tcPr>
          <w:p w:rsidR="00C02828" w:rsidRPr="00B33CFF" w:rsidRDefault="00C02828" w:rsidP="009E6217">
            <w:pPr>
              <w:jc w:val="center"/>
              <w:rPr>
                <w:rFonts w:ascii="Calibri" w:hAnsi="Calibri" w:cs="Arial"/>
                <w:b/>
                <w:bCs/>
                <w:sz w:val="16"/>
                <w:szCs w:val="16"/>
                <w:lang w:eastAsia="es-CO"/>
              </w:rPr>
            </w:pPr>
          </w:p>
          <w:p w:rsidR="00C02828" w:rsidRPr="00B33CFF" w:rsidRDefault="00C02828" w:rsidP="009E6217">
            <w:pPr>
              <w:jc w:val="center"/>
              <w:rPr>
                <w:rFonts w:ascii="Calibri" w:hAnsi="Calibri" w:cs="Arial"/>
                <w:b/>
                <w:bCs/>
                <w:sz w:val="16"/>
                <w:szCs w:val="16"/>
                <w:lang w:eastAsia="es-CO"/>
              </w:rPr>
            </w:pPr>
            <w:r w:rsidRPr="00B33CFF">
              <w:rPr>
                <w:rFonts w:ascii="Calibri" w:hAnsi="Calibri" w:cs="Arial"/>
                <w:b/>
                <w:bCs/>
                <w:sz w:val="16"/>
                <w:szCs w:val="16"/>
                <w:lang w:eastAsia="es-CO"/>
              </w:rPr>
              <w:t>VALOR TOTAL</w:t>
            </w: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BOTILITOS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307</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Referencia </w:t>
            </w:r>
            <w:proofErr w:type="spellStart"/>
            <w:r w:rsidRPr="00B33CFF">
              <w:rPr>
                <w:rFonts w:ascii="Calibri" w:hAnsi="Calibri" w:cs="Arial"/>
                <w:sz w:val="16"/>
                <w:szCs w:val="16"/>
                <w:lang w:eastAsia="es-CO"/>
              </w:rPr>
              <w:t>botilito</w:t>
            </w:r>
            <w:proofErr w:type="spellEnd"/>
            <w:r w:rsidRPr="00B33CFF">
              <w:rPr>
                <w:rFonts w:ascii="Calibri" w:hAnsi="Calibri" w:cs="Arial"/>
                <w:sz w:val="16"/>
                <w:szCs w:val="16"/>
                <w:lang w:eastAsia="es-CO"/>
              </w:rPr>
              <w:t xml:space="preserve"> en polipropileno de alta densidad con herraje metálico en base y copa alto 26.2 cm diámetro 7.2 cm capacidad 26 OZ impreso con tinta metálica empaque caja de cartón corrugado a medida y bolsa blíster de protección.</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TULAS DEPORTIVAS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522</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Referencia tula deportiva fabricada en lona poliéster calibre 20 impermeable con doble juego de cordeles para cierre cremallera plástica # 8 reforzada dimensiones alto 41 cm ancho 31 cm impresa con plástico un color empaque bolsa plástica pack cristal</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3</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U.S.B.</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112</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Referencia USB </w:t>
            </w:r>
            <w:proofErr w:type="spellStart"/>
            <w:r w:rsidRPr="00B33CFF">
              <w:rPr>
                <w:rFonts w:ascii="Calibri" w:hAnsi="Calibri" w:cs="Arial"/>
                <w:sz w:val="16"/>
                <w:szCs w:val="16"/>
                <w:lang w:eastAsia="es-CO"/>
              </w:rPr>
              <w:t>flopy</w:t>
            </w:r>
            <w:proofErr w:type="spellEnd"/>
            <w:r w:rsidRPr="00B33CFF">
              <w:rPr>
                <w:rFonts w:ascii="Calibri" w:hAnsi="Calibri" w:cs="Arial"/>
                <w:sz w:val="16"/>
                <w:szCs w:val="16"/>
                <w:lang w:eastAsia="es-CO"/>
              </w:rPr>
              <w:t xml:space="preserve"> giratoria chip metálico forrado plástico goma antideslizante herraje metálico tipo puente capacidad 8 GB de almacenamiento pistas para transmisión de datos clase 10 nueva generación empaque caja cartón prensado impreso con logos y memoria impresa con logos en laser terminado montaje blíster plástico brillantes.</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4</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AGENDAS ECOLÓGICAS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452</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Referencia agendas ecológicas elaboradas en cartón reciclado anillado doble o Hojas internas rayadas con esfero ecológico en solapa trasera medidas 17.5 por 14.8 impresas con tinta plástica empacadas en bolsa individual y caja por 50 unidades cartón corrugado incluye los cambios de referencia necesarios</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5</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ESFEROS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2098</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Referencia esfero plástico cuerpo negro mate con tapa y clip brillante impreso en el clip con tinta plástica empacado en cajas con bolsa individual.</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6</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MUGS METÁLICO</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10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Referencia </w:t>
            </w:r>
            <w:proofErr w:type="spellStart"/>
            <w:r w:rsidRPr="00B33CFF">
              <w:rPr>
                <w:rFonts w:ascii="Calibri" w:hAnsi="Calibri" w:cs="Arial"/>
                <w:sz w:val="16"/>
                <w:szCs w:val="16"/>
                <w:lang w:eastAsia="es-CO"/>
              </w:rPr>
              <w:t>mug</w:t>
            </w:r>
            <w:proofErr w:type="spellEnd"/>
            <w:r w:rsidRPr="00B33CFF">
              <w:rPr>
                <w:rFonts w:ascii="Calibri" w:hAnsi="Calibri" w:cs="Arial"/>
                <w:sz w:val="16"/>
                <w:szCs w:val="16"/>
                <w:lang w:eastAsia="es-CO"/>
              </w:rPr>
              <w:t xml:space="preserve"> metálico térmico doble pared con manija y tapa cuarto de vuelta y sello térmico apertura superior slider diámetro 8.2 centímetros capacidad 14 OZ metal acero inoxidable marcado con tinta metálica empaque en caja cartón con plástico Smith</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7</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PINES – ESCUDOS HORNEADOS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406</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Referencia pines metálicos en bronce </w:t>
            </w:r>
            <w:proofErr w:type="spellStart"/>
            <w:r w:rsidRPr="00B33CFF">
              <w:rPr>
                <w:rFonts w:ascii="Calibri" w:hAnsi="Calibri" w:cs="Arial"/>
                <w:sz w:val="16"/>
                <w:szCs w:val="16"/>
                <w:lang w:eastAsia="es-CO"/>
              </w:rPr>
              <w:t>logueados</w:t>
            </w:r>
            <w:proofErr w:type="spellEnd"/>
            <w:r w:rsidRPr="00B33CFF">
              <w:rPr>
                <w:rFonts w:ascii="Calibri" w:hAnsi="Calibri" w:cs="Arial"/>
                <w:sz w:val="16"/>
                <w:szCs w:val="16"/>
                <w:lang w:eastAsia="es-CO"/>
              </w:rPr>
              <w:t xml:space="preserve"> con pintura al horno diámetro 2 centímetros con broche de ajuste para prendedor y mariposa de presión</w:t>
            </w:r>
          </w:p>
          <w:p w:rsidR="00B33CFF" w:rsidRPr="00B33CFF" w:rsidRDefault="00B33CFF" w:rsidP="00047AA5">
            <w:pPr>
              <w:rPr>
                <w:rFonts w:ascii="Calibri" w:hAnsi="Calibri" w:cs="Arial"/>
                <w:sz w:val="16"/>
                <w:szCs w:val="16"/>
                <w:lang w:eastAsia="es-CO"/>
              </w:rPr>
            </w:pP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lastRenderedPageBreak/>
              <w:t>8</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BOLÍGRAFO</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610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Referencia bolígrafo metálico con </w:t>
            </w:r>
            <w:proofErr w:type="spellStart"/>
            <w:r w:rsidRPr="00B33CFF">
              <w:rPr>
                <w:rFonts w:ascii="Calibri" w:hAnsi="Calibri" w:cs="Arial"/>
                <w:sz w:val="16"/>
                <w:szCs w:val="16"/>
                <w:lang w:eastAsia="es-CO"/>
              </w:rPr>
              <w:t>touch</w:t>
            </w:r>
            <w:proofErr w:type="spellEnd"/>
            <w:r w:rsidRPr="00B33CFF">
              <w:rPr>
                <w:rFonts w:ascii="Calibri" w:hAnsi="Calibri" w:cs="Arial"/>
                <w:sz w:val="16"/>
                <w:szCs w:val="16"/>
                <w:lang w:eastAsia="es-CO"/>
              </w:rPr>
              <w:t xml:space="preserve"> para pantalla táctil estuche en cartón retráctil marcado con laser</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00"/>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9</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LIBRETA WALLET</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107</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Referencia libreta con cubierta en </w:t>
            </w:r>
            <w:proofErr w:type="spellStart"/>
            <w:r w:rsidRPr="00B33CFF">
              <w:rPr>
                <w:rFonts w:ascii="Calibri" w:hAnsi="Calibri" w:cs="Arial"/>
                <w:sz w:val="16"/>
                <w:szCs w:val="16"/>
                <w:lang w:eastAsia="es-CO"/>
              </w:rPr>
              <w:t>pu</w:t>
            </w:r>
            <w:proofErr w:type="spellEnd"/>
            <w:r w:rsidRPr="00B33CFF">
              <w:rPr>
                <w:rFonts w:ascii="Calibri" w:hAnsi="Calibri" w:cs="Arial"/>
                <w:sz w:val="16"/>
                <w:szCs w:val="16"/>
                <w:lang w:eastAsia="es-CO"/>
              </w:rPr>
              <w:t xml:space="preserve"> con 80 hojas de papel rayado tarjetero y porta bolígrafo cinta marcadora de página y cierre de broche impresas en laser con logo</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B33CFF">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10</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BOTELLA EN ALUMINIO TOWER</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91</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Referencia botella en aluminio 500 ml de capacidad medidas 7 cm por 19 color plata marcados con láser o tinta metálica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11</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MUGS DE PORCELANA</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215</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Referencia </w:t>
            </w:r>
            <w:proofErr w:type="spellStart"/>
            <w:r w:rsidRPr="00B33CFF">
              <w:rPr>
                <w:rFonts w:ascii="Calibri" w:hAnsi="Calibri" w:cs="Arial"/>
                <w:sz w:val="16"/>
                <w:szCs w:val="16"/>
                <w:lang w:eastAsia="es-CO"/>
              </w:rPr>
              <w:t>mug</w:t>
            </w:r>
            <w:proofErr w:type="spellEnd"/>
            <w:r w:rsidRPr="00B33CFF">
              <w:rPr>
                <w:rFonts w:ascii="Calibri" w:hAnsi="Calibri" w:cs="Arial"/>
                <w:sz w:val="16"/>
                <w:szCs w:val="16"/>
                <w:lang w:eastAsia="es-CO"/>
              </w:rPr>
              <w:t xml:space="preserve"> de porcelana tamaño (L X P X A </w:t>
            </w:r>
            <w:proofErr w:type="spellStart"/>
            <w:r w:rsidRPr="00B33CFF">
              <w:rPr>
                <w:rFonts w:ascii="Calibri" w:hAnsi="Calibri" w:cs="Arial"/>
                <w:sz w:val="16"/>
                <w:szCs w:val="16"/>
                <w:lang w:eastAsia="es-CO"/>
              </w:rPr>
              <w:t>cms</w:t>
            </w:r>
            <w:proofErr w:type="spellEnd"/>
            <w:r w:rsidRPr="00B33CFF">
              <w:rPr>
                <w:rFonts w:ascii="Calibri" w:hAnsi="Calibri" w:cs="Arial"/>
                <w:sz w:val="16"/>
                <w:szCs w:val="16"/>
                <w:lang w:eastAsia="es-CO"/>
              </w:rPr>
              <w:t>) 8 X 8 X 9,5, capacidad 11 OZ cerámica, marca impresión a sublimación full color, empaque en caja cartón.</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12</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BOTONES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3432</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Referencia Botones de herraje metálico de 4 cm de diámetro impresos a full color con gancho nodriza. (mínimo 5 diseños diferentes)</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RPr="00C73EB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13</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LIBRETA DE NOTAS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107</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Referencia con libreta tamaño media carta anillada con doble ´O´ con tapa </w:t>
            </w:r>
            <w:proofErr w:type="spellStart"/>
            <w:r w:rsidRPr="00B33CFF">
              <w:rPr>
                <w:rFonts w:ascii="Calibri" w:hAnsi="Calibri" w:cs="Arial"/>
                <w:sz w:val="16"/>
                <w:szCs w:val="16"/>
                <w:lang w:eastAsia="es-CO"/>
              </w:rPr>
              <w:t>propalcote</w:t>
            </w:r>
            <w:proofErr w:type="spellEnd"/>
            <w:r w:rsidRPr="00B33CFF">
              <w:rPr>
                <w:rFonts w:ascii="Calibri" w:hAnsi="Calibri" w:cs="Arial"/>
                <w:sz w:val="16"/>
                <w:szCs w:val="16"/>
                <w:lang w:eastAsia="es-CO"/>
              </w:rPr>
              <w:t xml:space="preserve"> 240 gr. Con 5 insertos en </w:t>
            </w:r>
            <w:proofErr w:type="spellStart"/>
            <w:r w:rsidRPr="00B33CFF">
              <w:rPr>
                <w:rFonts w:ascii="Calibri" w:hAnsi="Calibri" w:cs="Arial"/>
                <w:sz w:val="16"/>
                <w:szCs w:val="16"/>
                <w:lang w:eastAsia="es-CO"/>
              </w:rPr>
              <w:t>propalcote</w:t>
            </w:r>
            <w:proofErr w:type="spellEnd"/>
            <w:r w:rsidRPr="00B33CFF">
              <w:rPr>
                <w:rFonts w:ascii="Calibri" w:hAnsi="Calibri" w:cs="Arial"/>
                <w:sz w:val="16"/>
                <w:szCs w:val="16"/>
                <w:lang w:eastAsia="es-CO"/>
              </w:rPr>
              <w:t xml:space="preserve"> 150 gr. Impreso 4 x 4 tintas, hojas internas impresas con marcas de agua.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14</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AGENDAS PROFESIONALES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210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Agendas profesionales (Sin calculadora), terminado acolchado percalina de hojas internas con programador diario, referencias de datos calendario perpetuo, tablas de conversión programador anual stock trían para agenda telefónica, separador de meses en colores, cinta separadora de fechas, pegada y cosida al lomo,</w:t>
            </w:r>
          </w:p>
          <w:p w:rsidR="00B33CFF" w:rsidRPr="00B33CFF" w:rsidRDefault="00B33CFF" w:rsidP="00047AA5">
            <w:pPr>
              <w:rPr>
                <w:rFonts w:ascii="Calibri" w:hAnsi="Calibri" w:cs="Arial"/>
                <w:sz w:val="16"/>
                <w:szCs w:val="16"/>
                <w:lang w:eastAsia="es-CO"/>
              </w:rPr>
            </w:pPr>
            <w:proofErr w:type="gramStart"/>
            <w:r w:rsidRPr="00B33CFF">
              <w:rPr>
                <w:rFonts w:ascii="Calibri" w:hAnsi="Calibri" w:cs="Arial"/>
                <w:sz w:val="16"/>
                <w:szCs w:val="16"/>
                <w:lang w:eastAsia="es-CO"/>
              </w:rPr>
              <w:t>marcada</w:t>
            </w:r>
            <w:proofErr w:type="gramEnd"/>
            <w:r w:rsidRPr="00B33CFF">
              <w:rPr>
                <w:rFonts w:ascii="Calibri" w:hAnsi="Calibri" w:cs="Arial"/>
                <w:sz w:val="16"/>
                <w:szCs w:val="16"/>
                <w:lang w:eastAsia="es-CO"/>
              </w:rPr>
              <w:t xml:space="preserve"> con láser la portada teniendo en cuenta el manual de imagen institucional, empaque bolsa plástica y caja de cartón corrugada a medida.</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15</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SET MEMO DESK + RESALTADORES</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200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Set que contiene memos rectangulares por 80 hojas, 5 tacos de memos en forma de banderas adhesivas por 100 hojas c/u, tres resaltadores en parafina y calendario 2020. Estuche con tapa sintética. Medidas: 13x10,5x2.1 cm. Marca: repujado teniendo en cuenta el manual de imagen institucional, Área de impresión: 6x5 cm</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16</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MEMOS CUBE</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400</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Set en forma de cubo con espacio para las tarjetas o bolígrafos, taco de 5 colores de 100 hojas de cada color, 1 set de memos amarillos de 50 hojas y 5 tacos de banderas plásticas adhesivas de 25 hojas cada una.  Material: Papel Reciclado.  Medidas: 9,3 x 9,3 x 9,3 cm. Área de Impresión: 5x5 cm. </w:t>
            </w:r>
            <w:proofErr w:type="spellStart"/>
            <w:r w:rsidRPr="00B33CFF">
              <w:rPr>
                <w:rFonts w:ascii="Calibri" w:hAnsi="Calibri" w:cs="Arial"/>
                <w:sz w:val="16"/>
                <w:szCs w:val="16"/>
                <w:lang w:eastAsia="es-CO"/>
              </w:rPr>
              <w:t>Tampografía</w:t>
            </w:r>
            <w:proofErr w:type="spellEnd"/>
            <w:r w:rsidRPr="00B33CFF">
              <w:rPr>
                <w:rFonts w:ascii="Calibri" w:hAnsi="Calibri" w:cs="Arial"/>
                <w:sz w:val="16"/>
                <w:szCs w:val="16"/>
                <w:lang w:eastAsia="es-CO"/>
              </w:rPr>
              <w:t>. Teniendo en cuenta el manual de imagen institucional.</w:t>
            </w:r>
          </w:p>
          <w:p w:rsidR="00B33CFF" w:rsidRDefault="00B33CFF" w:rsidP="00047AA5">
            <w:pPr>
              <w:rPr>
                <w:rFonts w:ascii="Calibri" w:hAnsi="Calibri" w:cs="Arial"/>
                <w:sz w:val="16"/>
                <w:szCs w:val="16"/>
                <w:lang w:eastAsia="es-CO"/>
              </w:rPr>
            </w:pPr>
          </w:p>
          <w:p w:rsidR="00B33CFF" w:rsidRPr="00B33CFF" w:rsidRDefault="00B33CFF" w:rsidP="00047AA5">
            <w:pPr>
              <w:rPr>
                <w:rFonts w:ascii="Calibri" w:hAnsi="Calibri" w:cs="Arial"/>
                <w:sz w:val="16"/>
                <w:szCs w:val="16"/>
                <w:lang w:eastAsia="es-CO"/>
              </w:rPr>
            </w:pP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lastRenderedPageBreak/>
              <w:t>17</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LIBRETA JOURNAL</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797</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 xml:space="preserve">Libreta de notas vertical en PU, 80 hojas de papel rayado y banda elástica de cierre, tamaño aproximado A7. Material: PU + Papel Medidas: 13,5 x 9 cm Área de impresión: 5X5 cm </w:t>
            </w:r>
            <w:proofErr w:type="spellStart"/>
            <w:r w:rsidRPr="00B33CFF">
              <w:rPr>
                <w:rFonts w:ascii="Calibri" w:hAnsi="Calibri" w:cs="Arial"/>
                <w:sz w:val="16"/>
                <w:szCs w:val="16"/>
                <w:lang w:eastAsia="es-CO"/>
              </w:rPr>
              <w:t>Tampografía</w:t>
            </w:r>
            <w:proofErr w:type="spellEnd"/>
            <w:r w:rsidRPr="00B33CFF">
              <w:rPr>
                <w:rFonts w:ascii="Calibri" w:hAnsi="Calibri" w:cs="Arial"/>
                <w:sz w:val="16"/>
                <w:szCs w:val="16"/>
                <w:lang w:eastAsia="es-CO"/>
              </w:rPr>
              <w:t xml:space="preserve"> con tratamiento</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Tr="00C02828">
        <w:trPr>
          <w:trHeight w:val="315"/>
        </w:trPr>
        <w:tc>
          <w:tcPr>
            <w:tcW w:w="496" w:type="pct"/>
            <w:tcBorders>
              <w:top w:val="single" w:sz="4" w:space="0" w:color="auto"/>
              <w:left w:val="single" w:sz="4" w:space="0" w:color="auto"/>
              <w:bottom w:val="single" w:sz="4" w:space="0" w:color="auto"/>
              <w:right w:val="single" w:sz="4" w:space="0" w:color="auto"/>
            </w:tcBorders>
          </w:tcPr>
          <w:p w:rsidR="00B33CFF" w:rsidRPr="00B33CFF" w:rsidRDefault="00B33CFF" w:rsidP="00B33CFF">
            <w:pPr>
              <w:jc w:val="center"/>
              <w:rPr>
                <w:rFonts w:ascii="Calibri" w:hAnsi="Calibri" w:cs="Arial"/>
                <w:sz w:val="16"/>
                <w:szCs w:val="16"/>
                <w:lang w:eastAsia="es-CO"/>
              </w:rPr>
            </w:pPr>
            <w:r>
              <w:rPr>
                <w:rFonts w:ascii="Calibri" w:hAnsi="Calibri" w:cs="Arial"/>
                <w:sz w:val="16"/>
                <w:szCs w:val="16"/>
                <w:lang w:eastAsia="es-CO"/>
              </w:rPr>
              <w:t>18</w:t>
            </w:r>
          </w:p>
        </w:tc>
        <w:tc>
          <w:tcPr>
            <w:tcW w:w="49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RELOJ DE PARED</w:t>
            </w:r>
          </w:p>
        </w:tc>
        <w:tc>
          <w:tcPr>
            <w:tcW w:w="465"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Unidad</w:t>
            </w:r>
          </w:p>
        </w:tc>
        <w:tc>
          <w:tcPr>
            <w:tcW w:w="4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jc w:val="center"/>
              <w:rPr>
                <w:rFonts w:ascii="Calibri" w:hAnsi="Calibri" w:cs="Arial"/>
                <w:sz w:val="16"/>
                <w:szCs w:val="16"/>
                <w:lang w:eastAsia="es-CO"/>
              </w:rPr>
            </w:pPr>
            <w:r w:rsidRPr="00B33CFF">
              <w:rPr>
                <w:rFonts w:ascii="Calibri" w:hAnsi="Calibri" w:cs="Arial"/>
                <w:sz w:val="16"/>
                <w:szCs w:val="16"/>
                <w:lang w:eastAsia="es-CO"/>
              </w:rPr>
              <w:t>35</w:t>
            </w:r>
          </w:p>
        </w:tc>
        <w:tc>
          <w:tcPr>
            <w:tcW w:w="1508"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047AA5">
            <w:pPr>
              <w:rPr>
                <w:rFonts w:ascii="Calibri" w:hAnsi="Calibri" w:cs="Arial"/>
                <w:sz w:val="16"/>
                <w:szCs w:val="16"/>
                <w:lang w:eastAsia="es-CO"/>
              </w:rPr>
            </w:pPr>
            <w:r w:rsidRPr="00B33CFF">
              <w:rPr>
                <w:rFonts w:ascii="Calibri" w:hAnsi="Calibri" w:cs="Arial"/>
                <w:sz w:val="16"/>
                <w:szCs w:val="16"/>
                <w:lang w:eastAsia="es-CO"/>
              </w:rPr>
              <w:t>Reloj de pared, 25 cm x 25 cm, redondo, material pasta, escudo de la universidad en el centro, teniendo en cuenta el manual de imagen institucional.</w:t>
            </w:r>
          </w:p>
        </w:tc>
        <w:tc>
          <w:tcPr>
            <w:tcW w:w="814" w:type="pct"/>
            <w:tcBorders>
              <w:top w:val="single" w:sz="4" w:space="0" w:color="auto"/>
              <w:left w:val="nil"/>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Tr="009A49D7">
        <w:trPr>
          <w:trHeight w:val="315"/>
        </w:trPr>
        <w:tc>
          <w:tcPr>
            <w:tcW w:w="496" w:type="pct"/>
            <w:tcBorders>
              <w:top w:val="single" w:sz="4" w:space="0" w:color="auto"/>
              <w:left w:val="single" w:sz="4" w:space="0" w:color="auto"/>
            </w:tcBorders>
          </w:tcPr>
          <w:p w:rsidR="00B33CFF" w:rsidRPr="00B33CFF" w:rsidRDefault="00B33CFF" w:rsidP="00B33CFF">
            <w:pPr>
              <w:jc w:val="center"/>
              <w:rPr>
                <w:rFonts w:ascii="Calibri" w:hAnsi="Calibri" w:cs="Arial"/>
                <w:sz w:val="16"/>
                <w:szCs w:val="16"/>
                <w:lang w:eastAsia="es-CO"/>
              </w:rPr>
            </w:pPr>
          </w:p>
        </w:tc>
        <w:tc>
          <w:tcPr>
            <w:tcW w:w="496" w:type="pct"/>
            <w:tcBorders>
              <w:top w:val="single" w:sz="4" w:space="0" w:color="auto"/>
            </w:tcBorders>
            <w:shd w:val="clear" w:color="auto" w:fill="auto"/>
            <w:noWrap/>
            <w:vAlign w:val="center"/>
          </w:tcPr>
          <w:p w:rsidR="00B33CFF" w:rsidRPr="00B33CFF" w:rsidRDefault="00B33CFF" w:rsidP="009E6217">
            <w:pPr>
              <w:rPr>
                <w:rFonts w:ascii="Calibri" w:hAnsi="Calibri" w:cs="Arial"/>
                <w:sz w:val="16"/>
                <w:szCs w:val="16"/>
                <w:lang w:eastAsia="es-CO"/>
              </w:rPr>
            </w:pPr>
          </w:p>
        </w:tc>
        <w:tc>
          <w:tcPr>
            <w:tcW w:w="465" w:type="pct"/>
            <w:tcBorders>
              <w:top w:val="single" w:sz="4" w:space="0" w:color="auto"/>
            </w:tcBorders>
            <w:shd w:val="clear" w:color="auto" w:fill="auto"/>
            <w:noWrap/>
            <w:vAlign w:val="center"/>
          </w:tcPr>
          <w:p w:rsidR="00B33CFF" w:rsidRPr="00B33CFF" w:rsidRDefault="00B33CFF" w:rsidP="009E6217">
            <w:pPr>
              <w:rPr>
                <w:rFonts w:ascii="Calibri" w:hAnsi="Calibri" w:cs="Arial"/>
                <w:sz w:val="16"/>
                <w:szCs w:val="16"/>
                <w:lang w:eastAsia="es-CO"/>
              </w:rPr>
            </w:pPr>
          </w:p>
        </w:tc>
        <w:tc>
          <w:tcPr>
            <w:tcW w:w="408" w:type="pct"/>
            <w:tcBorders>
              <w:top w:val="single" w:sz="4" w:space="0" w:color="auto"/>
            </w:tcBorders>
            <w:shd w:val="clear" w:color="auto" w:fill="auto"/>
            <w:noWrap/>
            <w:vAlign w:val="center"/>
          </w:tcPr>
          <w:p w:rsidR="00B33CFF" w:rsidRPr="00B33CFF" w:rsidRDefault="00B33CFF" w:rsidP="009E6217">
            <w:pPr>
              <w:rPr>
                <w:rFonts w:ascii="Calibri" w:hAnsi="Calibri" w:cs="Arial"/>
                <w:sz w:val="16"/>
                <w:szCs w:val="16"/>
                <w:lang w:eastAsia="es-CO"/>
              </w:rPr>
            </w:pPr>
          </w:p>
        </w:tc>
        <w:tc>
          <w:tcPr>
            <w:tcW w:w="1508" w:type="pct"/>
            <w:tcBorders>
              <w:top w:val="single" w:sz="4" w:space="0" w:color="auto"/>
            </w:tcBorders>
            <w:shd w:val="clear" w:color="auto" w:fill="auto"/>
            <w:noWrap/>
            <w:vAlign w:val="center"/>
          </w:tcPr>
          <w:p w:rsidR="00B33CFF" w:rsidRPr="00B33CFF" w:rsidRDefault="00B33CFF" w:rsidP="009E6217">
            <w:pPr>
              <w:rPr>
                <w:rFonts w:ascii="Calibri" w:hAnsi="Calibri" w:cs="Arial"/>
                <w:sz w:val="16"/>
                <w:szCs w:val="16"/>
                <w:lang w:eastAsia="es-CO"/>
              </w:rPr>
            </w:pPr>
          </w:p>
        </w:tc>
        <w:tc>
          <w:tcPr>
            <w:tcW w:w="814" w:type="pct"/>
            <w:tcBorders>
              <w:top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r w:rsidRPr="00B33CFF">
              <w:rPr>
                <w:rFonts w:ascii="Calibri" w:hAnsi="Calibri" w:cs="Arial"/>
                <w:sz w:val="16"/>
                <w:szCs w:val="16"/>
                <w:lang w:eastAsia="es-CO"/>
              </w:rPr>
              <w:t>SUBTOTAL</w:t>
            </w: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Tr="009A49D7">
        <w:trPr>
          <w:trHeight w:val="315"/>
        </w:trPr>
        <w:tc>
          <w:tcPr>
            <w:tcW w:w="496" w:type="pct"/>
            <w:tcBorders>
              <w:left w:val="single" w:sz="4" w:space="0" w:color="auto"/>
            </w:tcBorders>
          </w:tcPr>
          <w:p w:rsidR="00B33CFF" w:rsidRPr="00B33CFF" w:rsidRDefault="00B33CFF" w:rsidP="00B33CFF">
            <w:pPr>
              <w:jc w:val="center"/>
              <w:rPr>
                <w:rFonts w:ascii="Calibri" w:hAnsi="Calibri" w:cs="Arial"/>
                <w:sz w:val="16"/>
                <w:szCs w:val="16"/>
                <w:lang w:eastAsia="es-CO"/>
              </w:rPr>
            </w:pPr>
          </w:p>
        </w:tc>
        <w:tc>
          <w:tcPr>
            <w:tcW w:w="496" w:type="pct"/>
            <w:shd w:val="clear" w:color="auto" w:fill="auto"/>
            <w:noWrap/>
            <w:vAlign w:val="center"/>
          </w:tcPr>
          <w:p w:rsidR="00B33CFF" w:rsidRPr="00B33CFF" w:rsidRDefault="00B33CFF" w:rsidP="009E6217">
            <w:pPr>
              <w:rPr>
                <w:rFonts w:ascii="Calibri" w:hAnsi="Calibri" w:cs="Arial"/>
                <w:sz w:val="16"/>
                <w:szCs w:val="16"/>
                <w:lang w:eastAsia="es-CO"/>
              </w:rPr>
            </w:pPr>
          </w:p>
        </w:tc>
        <w:tc>
          <w:tcPr>
            <w:tcW w:w="465" w:type="pct"/>
            <w:shd w:val="clear" w:color="auto" w:fill="auto"/>
            <w:noWrap/>
            <w:vAlign w:val="center"/>
          </w:tcPr>
          <w:p w:rsidR="00B33CFF" w:rsidRPr="00B33CFF" w:rsidRDefault="00B33CFF" w:rsidP="009E6217">
            <w:pPr>
              <w:rPr>
                <w:rFonts w:ascii="Calibri" w:hAnsi="Calibri" w:cs="Arial"/>
                <w:sz w:val="16"/>
                <w:szCs w:val="16"/>
                <w:lang w:eastAsia="es-CO"/>
              </w:rPr>
            </w:pPr>
          </w:p>
        </w:tc>
        <w:tc>
          <w:tcPr>
            <w:tcW w:w="408" w:type="pct"/>
            <w:shd w:val="clear" w:color="auto" w:fill="auto"/>
            <w:noWrap/>
            <w:vAlign w:val="center"/>
          </w:tcPr>
          <w:p w:rsidR="00B33CFF" w:rsidRPr="00B33CFF" w:rsidRDefault="00B33CFF" w:rsidP="009E6217">
            <w:pPr>
              <w:rPr>
                <w:rFonts w:ascii="Calibri" w:hAnsi="Calibri" w:cs="Arial"/>
                <w:sz w:val="16"/>
                <w:szCs w:val="16"/>
                <w:lang w:eastAsia="es-CO"/>
              </w:rPr>
            </w:pPr>
          </w:p>
        </w:tc>
        <w:tc>
          <w:tcPr>
            <w:tcW w:w="1508" w:type="pct"/>
            <w:shd w:val="clear" w:color="auto" w:fill="auto"/>
            <w:noWrap/>
            <w:vAlign w:val="center"/>
          </w:tcPr>
          <w:p w:rsidR="00B33CFF" w:rsidRPr="00B33CFF" w:rsidRDefault="00B33CFF" w:rsidP="009E6217">
            <w:pPr>
              <w:rPr>
                <w:rFonts w:ascii="Calibri" w:hAnsi="Calibri" w:cs="Arial"/>
                <w:sz w:val="16"/>
                <w:szCs w:val="16"/>
                <w:lang w:eastAsia="es-CO"/>
              </w:rPr>
            </w:pPr>
          </w:p>
        </w:tc>
        <w:tc>
          <w:tcPr>
            <w:tcW w:w="814" w:type="pct"/>
            <w:tcBorders>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r w:rsidRPr="00B33CFF">
              <w:rPr>
                <w:rFonts w:ascii="Calibri" w:hAnsi="Calibri" w:cs="Arial"/>
                <w:sz w:val="16"/>
                <w:szCs w:val="16"/>
                <w:lang w:eastAsia="es-CO"/>
              </w:rPr>
              <w:t>IVA 19%</w:t>
            </w: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r w:rsidR="00B33CFF" w:rsidTr="009A49D7">
        <w:trPr>
          <w:trHeight w:val="315"/>
        </w:trPr>
        <w:tc>
          <w:tcPr>
            <w:tcW w:w="496" w:type="pct"/>
            <w:tcBorders>
              <w:left w:val="single" w:sz="4" w:space="0" w:color="auto"/>
              <w:bottom w:val="single" w:sz="4" w:space="0" w:color="auto"/>
            </w:tcBorders>
          </w:tcPr>
          <w:p w:rsidR="00B33CFF" w:rsidRPr="00B33CFF" w:rsidRDefault="00B33CFF" w:rsidP="00B33CFF">
            <w:pPr>
              <w:jc w:val="center"/>
              <w:rPr>
                <w:rFonts w:ascii="Calibri" w:hAnsi="Calibri" w:cs="Arial"/>
                <w:sz w:val="16"/>
                <w:szCs w:val="16"/>
                <w:lang w:eastAsia="es-CO"/>
              </w:rPr>
            </w:pPr>
          </w:p>
        </w:tc>
        <w:tc>
          <w:tcPr>
            <w:tcW w:w="496" w:type="pct"/>
            <w:tcBorders>
              <w:bottom w:val="single" w:sz="4" w:space="0" w:color="auto"/>
            </w:tcBorders>
            <w:shd w:val="clear" w:color="auto" w:fill="auto"/>
            <w:noWrap/>
            <w:vAlign w:val="center"/>
          </w:tcPr>
          <w:p w:rsidR="00B33CFF" w:rsidRPr="00B33CFF" w:rsidRDefault="00B33CFF" w:rsidP="009E6217">
            <w:pPr>
              <w:rPr>
                <w:rFonts w:ascii="Calibri" w:hAnsi="Calibri" w:cs="Arial"/>
                <w:sz w:val="16"/>
                <w:szCs w:val="16"/>
                <w:lang w:eastAsia="es-CO"/>
              </w:rPr>
            </w:pPr>
          </w:p>
        </w:tc>
        <w:tc>
          <w:tcPr>
            <w:tcW w:w="465" w:type="pct"/>
            <w:tcBorders>
              <w:bottom w:val="single" w:sz="4" w:space="0" w:color="auto"/>
            </w:tcBorders>
            <w:shd w:val="clear" w:color="auto" w:fill="auto"/>
            <w:noWrap/>
            <w:vAlign w:val="center"/>
          </w:tcPr>
          <w:p w:rsidR="00B33CFF" w:rsidRPr="00B33CFF" w:rsidRDefault="00B33CFF" w:rsidP="009E6217">
            <w:pPr>
              <w:rPr>
                <w:rFonts w:ascii="Calibri" w:hAnsi="Calibri" w:cs="Arial"/>
                <w:sz w:val="16"/>
                <w:szCs w:val="16"/>
                <w:lang w:eastAsia="es-CO"/>
              </w:rPr>
            </w:pPr>
          </w:p>
        </w:tc>
        <w:tc>
          <w:tcPr>
            <w:tcW w:w="408" w:type="pct"/>
            <w:tcBorders>
              <w:bottom w:val="single" w:sz="4" w:space="0" w:color="auto"/>
            </w:tcBorders>
            <w:shd w:val="clear" w:color="auto" w:fill="auto"/>
            <w:noWrap/>
            <w:vAlign w:val="center"/>
          </w:tcPr>
          <w:p w:rsidR="00B33CFF" w:rsidRPr="00B33CFF" w:rsidRDefault="00B33CFF" w:rsidP="009E6217">
            <w:pPr>
              <w:rPr>
                <w:rFonts w:ascii="Calibri" w:hAnsi="Calibri" w:cs="Arial"/>
                <w:sz w:val="16"/>
                <w:szCs w:val="16"/>
                <w:lang w:eastAsia="es-CO"/>
              </w:rPr>
            </w:pPr>
          </w:p>
        </w:tc>
        <w:tc>
          <w:tcPr>
            <w:tcW w:w="1508" w:type="pct"/>
            <w:tcBorders>
              <w:bottom w:val="single" w:sz="4" w:space="0" w:color="auto"/>
            </w:tcBorders>
            <w:shd w:val="clear" w:color="auto" w:fill="auto"/>
            <w:noWrap/>
            <w:vAlign w:val="center"/>
          </w:tcPr>
          <w:p w:rsidR="00B33CFF" w:rsidRPr="00B33CFF" w:rsidRDefault="00B33CFF" w:rsidP="009E6217">
            <w:pPr>
              <w:rPr>
                <w:rFonts w:ascii="Calibri" w:hAnsi="Calibri" w:cs="Arial"/>
                <w:sz w:val="16"/>
                <w:szCs w:val="16"/>
                <w:lang w:eastAsia="es-CO"/>
              </w:rPr>
            </w:pPr>
          </w:p>
        </w:tc>
        <w:tc>
          <w:tcPr>
            <w:tcW w:w="814" w:type="pct"/>
            <w:tcBorders>
              <w:bottom w:val="single" w:sz="4" w:space="0" w:color="auto"/>
              <w:right w:val="single" w:sz="4" w:space="0" w:color="auto"/>
            </w:tcBorders>
            <w:shd w:val="clear" w:color="auto" w:fill="auto"/>
            <w:noWrap/>
            <w:vAlign w:val="center"/>
          </w:tcPr>
          <w:p w:rsidR="00B33CFF" w:rsidRPr="00B33CFF" w:rsidRDefault="00B33CFF" w:rsidP="009E6217">
            <w:pPr>
              <w:jc w:val="center"/>
              <w:rPr>
                <w:rFonts w:ascii="Calibri" w:hAnsi="Calibri" w:cs="Arial"/>
                <w:sz w:val="16"/>
                <w:szCs w:val="16"/>
                <w:lang w:eastAsia="es-CO"/>
              </w:rPr>
            </w:pPr>
            <w:r w:rsidRPr="00B33CFF">
              <w:rPr>
                <w:rFonts w:ascii="Calibri" w:hAnsi="Calibri" w:cs="Arial"/>
                <w:sz w:val="16"/>
                <w:szCs w:val="16"/>
                <w:lang w:eastAsia="es-CO"/>
              </w:rPr>
              <w:t>TOTAL</w:t>
            </w:r>
          </w:p>
        </w:tc>
        <w:tc>
          <w:tcPr>
            <w:tcW w:w="813" w:type="pct"/>
            <w:tcBorders>
              <w:top w:val="single" w:sz="4" w:space="0" w:color="auto"/>
              <w:left w:val="nil"/>
              <w:bottom w:val="single" w:sz="4" w:space="0" w:color="auto"/>
              <w:right w:val="single" w:sz="4" w:space="0" w:color="auto"/>
            </w:tcBorders>
          </w:tcPr>
          <w:p w:rsidR="00B33CFF" w:rsidRPr="00B33CFF" w:rsidRDefault="00B33CFF" w:rsidP="009E6217">
            <w:pPr>
              <w:jc w:val="center"/>
              <w:rPr>
                <w:rFonts w:ascii="Calibri" w:hAnsi="Calibri" w:cs="Arial"/>
                <w:sz w:val="16"/>
                <w:szCs w:val="16"/>
                <w:lang w:eastAsia="es-CO"/>
              </w:rPr>
            </w:pPr>
          </w:p>
        </w:tc>
      </w:tr>
    </w:tbl>
    <w:p w:rsidR="00F21A25" w:rsidRDefault="00F21A25" w:rsidP="00F21A25">
      <w:pPr>
        <w:tabs>
          <w:tab w:val="left" w:pos="1247"/>
        </w:tabs>
        <w:jc w:val="both"/>
        <w:rPr>
          <w:rFonts w:ascii="Arial Narrow" w:hAnsi="Arial Narrow" w:cs="Arial"/>
          <w:snapToGrid w:val="0"/>
          <w:sz w:val="22"/>
          <w:szCs w:val="22"/>
        </w:rPr>
      </w:pPr>
    </w:p>
    <w:p w:rsidR="00C02828" w:rsidRDefault="00C02828" w:rsidP="00F21A25">
      <w:pPr>
        <w:tabs>
          <w:tab w:val="left" w:pos="1247"/>
        </w:tabs>
        <w:jc w:val="both"/>
        <w:rPr>
          <w:rFonts w:ascii="Arial Narrow" w:hAnsi="Arial Narrow" w:cs="Arial"/>
          <w:snapToGrid w:val="0"/>
          <w:sz w:val="22"/>
          <w:szCs w:val="22"/>
        </w:rPr>
      </w:pPr>
    </w:p>
    <w:p w:rsidR="00DE2600" w:rsidRPr="009B78A2" w:rsidRDefault="00DE2600" w:rsidP="00F21A25">
      <w:pPr>
        <w:tabs>
          <w:tab w:val="left" w:pos="1247"/>
        </w:tabs>
        <w:jc w:val="both"/>
        <w:rPr>
          <w:rFonts w:ascii="Times New Roman" w:hAnsi="Times New Roman"/>
          <w:snapToGrid w:val="0"/>
          <w:sz w:val="22"/>
          <w:szCs w:val="22"/>
        </w:rPr>
      </w:pPr>
    </w:p>
    <w:p w:rsidR="00DE2600" w:rsidRPr="009B78A2" w:rsidRDefault="00DE2600" w:rsidP="00F21A25">
      <w:pPr>
        <w:tabs>
          <w:tab w:val="left" w:pos="1247"/>
        </w:tabs>
        <w:jc w:val="both"/>
        <w:rPr>
          <w:rFonts w:ascii="Times New Roman" w:hAnsi="Times New Roman"/>
          <w:snapToGrid w:val="0"/>
          <w:sz w:val="22"/>
          <w:szCs w:val="22"/>
        </w:rPr>
      </w:pPr>
      <w:r w:rsidRPr="009B78A2">
        <w:rPr>
          <w:rFonts w:ascii="Times New Roman" w:hAnsi="Times New Roman"/>
          <w:snapToGrid w:val="0"/>
          <w:sz w:val="22"/>
          <w:szCs w:val="22"/>
        </w:rPr>
        <w:t>Valor total de la oferta $</w:t>
      </w:r>
    </w:p>
    <w:p w:rsidR="00DE2600" w:rsidRPr="009B78A2" w:rsidRDefault="00DE2600" w:rsidP="00F21A25">
      <w:pPr>
        <w:tabs>
          <w:tab w:val="left" w:pos="1247"/>
        </w:tabs>
        <w:jc w:val="both"/>
        <w:rPr>
          <w:rFonts w:ascii="Times New Roman" w:hAnsi="Times New Roman"/>
          <w:snapToGrid w:val="0"/>
          <w:sz w:val="22"/>
          <w:szCs w:val="22"/>
        </w:rPr>
      </w:pPr>
    </w:p>
    <w:p w:rsidR="00DE2600" w:rsidRPr="009B78A2" w:rsidRDefault="00DE2600" w:rsidP="00F21A25">
      <w:pPr>
        <w:tabs>
          <w:tab w:val="left" w:pos="1247"/>
        </w:tabs>
        <w:jc w:val="both"/>
        <w:rPr>
          <w:rFonts w:ascii="Times New Roman" w:hAnsi="Times New Roman"/>
          <w:snapToGrid w:val="0"/>
          <w:sz w:val="22"/>
          <w:szCs w:val="22"/>
        </w:rPr>
      </w:pPr>
    </w:p>
    <w:p w:rsidR="00DE2600" w:rsidRPr="009B78A2" w:rsidRDefault="00DE2600" w:rsidP="00F21A25">
      <w:pPr>
        <w:tabs>
          <w:tab w:val="left" w:pos="1247"/>
        </w:tabs>
        <w:jc w:val="both"/>
        <w:rPr>
          <w:rFonts w:ascii="Times New Roman" w:hAnsi="Times New Roman"/>
          <w:snapToGrid w:val="0"/>
          <w:sz w:val="22"/>
          <w:szCs w:val="22"/>
        </w:rPr>
      </w:pPr>
    </w:p>
    <w:p w:rsidR="009A49D7" w:rsidRPr="009B78A2" w:rsidRDefault="009A49D7" w:rsidP="00F21A25">
      <w:pPr>
        <w:jc w:val="both"/>
        <w:rPr>
          <w:rFonts w:ascii="Times New Roman" w:hAnsi="Times New Roman"/>
          <w:sz w:val="22"/>
          <w:szCs w:val="22"/>
        </w:rPr>
      </w:pPr>
    </w:p>
    <w:p w:rsidR="00F21A25" w:rsidRPr="009B78A2" w:rsidRDefault="00F21A25" w:rsidP="00C71E53">
      <w:pPr>
        <w:pStyle w:val="Prrafodelista"/>
        <w:numPr>
          <w:ilvl w:val="0"/>
          <w:numId w:val="1"/>
        </w:numPr>
        <w:jc w:val="both"/>
        <w:rPr>
          <w:rFonts w:ascii="Times New Roman" w:hAnsi="Times New Roman"/>
          <w:b/>
          <w:sz w:val="22"/>
          <w:szCs w:val="22"/>
        </w:rPr>
      </w:pPr>
      <w:r w:rsidRPr="009B78A2">
        <w:rPr>
          <w:rFonts w:ascii="Times New Roman" w:hAnsi="Times New Roman"/>
          <w:b/>
          <w:sz w:val="22"/>
          <w:szCs w:val="22"/>
        </w:rPr>
        <w:t>FORMA DE PAGO:</w:t>
      </w:r>
    </w:p>
    <w:p w:rsidR="00F21A25" w:rsidRPr="009B78A2" w:rsidRDefault="00F21A25" w:rsidP="00F21A25">
      <w:pPr>
        <w:jc w:val="both"/>
        <w:rPr>
          <w:rFonts w:ascii="Times New Roman" w:hAnsi="Times New Roman"/>
          <w:b/>
          <w:sz w:val="22"/>
          <w:szCs w:val="22"/>
        </w:rPr>
      </w:pPr>
    </w:p>
    <w:p w:rsidR="00F21A25" w:rsidRPr="009B78A2" w:rsidRDefault="00F21A25" w:rsidP="00F21A25">
      <w:pPr>
        <w:autoSpaceDE w:val="0"/>
        <w:autoSpaceDN w:val="0"/>
        <w:adjustRightInd w:val="0"/>
        <w:rPr>
          <w:rFonts w:ascii="Times New Roman" w:hAnsi="Times New Roman"/>
          <w:color w:val="000000"/>
          <w:sz w:val="22"/>
          <w:szCs w:val="22"/>
        </w:rPr>
      </w:pPr>
      <w:r w:rsidRPr="009B78A2">
        <w:rPr>
          <w:rFonts w:ascii="Times New Roman" w:hAnsi="Times New Roman"/>
          <w:color w:val="000000"/>
          <w:sz w:val="22"/>
          <w:szCs w:val="22"/>
        </w:rPr>
        <w:t>El valor del contrato que se suscriba, se pagará así:</w:t>
      </w:r>
    </w:p>
    <w:p w:rsidR="00F21A25" w:rsidRPr="009B78A2" w:rsidRDefault="00F21A25" w:rsidP="00F21A25">
      <w:pPr>
        <w:autoSpaceDE w:val="0"/>
        <w:autoSpaceDN w:val="0"/>
        <w:adjustRightInd w:val="0"/>
        <w:ind w:left="426"/>
        <w:rPr>
          <w:rFonts w:ascii="Times New Roman" w:hAnsi="Times New Roman"/>
          <w:color w:val="000000"/>
          <w:sz w:val="22"/>
          <w:szCs w:val="22"/>
        </w:rPr>
      </w:pPr>
    </w:p>
    <w:p w:rsidR="00F21A25" w:rsidRPr="009B78A2" w:rsidRDefault="00F21A25" w:rsidP="00F21A25">
      <w:pPr>
        <w:jc w:val="both"/>
        <w:rPr>
          <w:rFonts w:ascii="Times New Roman" w:hAnsi="Times New Roman"/>
          <w:sz w:val="22"/>
          <w:szCs w:val="22"/>
        </w:rPr>
      </w:pPr>
      <w:r w:rsidRPr="009B78A2">
        <w:rPr>
          <w:rFonts w:ascii="Times New Roman" w:hAnsi="Times New Roman"/>
          <w:sz w:val="22"/>
          <w:szCs w:val="22"/>
        </w:rPr>
        <w:t xml:space="preserve">La Universidad pagará  </w:t>
      </w:r>
      <w:r w:rsidR="00B33CFF" w:rsidRPr="009B78A2">
        <w:rPr>
          <w:rFonts w:ascii="Times New Roman" w:hAnsi="Times New Roman"/>
          <w:sz w:val="22"/>
          <w:szCs w:val="22"/>
        </w:rPr>
        <w:t>parcialmente</w:t>
      </w:r>
      <w:r w:rsidRPr="009B78A2">
        <w:rPr>
          <w:rFonts w:ascii="Times New Roman" w:hAnsi="Times New Roman"/>
          <w:sz w:val="22"/>
          <w:szCs w:val="22"/>
        </w:rPr>
        <w:t xml:space="preserve"> el valor total   del contrato cuando el contratista realice la entrega del bien contratado con corte a los treinta (30) días calendario, contados a partir de la radicación de la correspondiente factura, acompañados del</w:t>
      </w:r>
      <w:r w:rsidR="00C71E53" w:rsidRPr="009B78A2">
        <w:rPr>
          <w:rFonts w:ascii="Times New Roman" w:hAnsi="Times New Roman"/>
          <w:sz w:val="22"/>
          <w:szCs w:val="22"/>
        </w:rPr>
        <w:t xml:space="preserve"> visto bueno de la Sección de Almacén e Inventarios, </w:t>
      </w:r>
      <w:r w:rsidRPr="009B78A2">
        <w:rPr>
          <w:rFonts w:ascii="Times New Roman" w:hAnsi="Times New Roman"/>
          <w:sz w:val="22"/>
          <w:szCs w:val="22"/>
        </w:rPr>
        <w:t xml:space="preserve"> certificado de cumplimiento de aportes parafiscales, certificación del cumplimiento expedida por el supervisor del contrato. </w:t>
      </w:r>
    </w:p>
    <w:p w:rsidR="00F21A25" w:rsidRPr="009B78A2" w:rsidRDefault="00F21A25" w:rsidP="00F21A25">
      <w:pPr>
        <w:pStyle w:val="BodyText21"/>
        <w:ind w:left="360"/>
        <w:rPr>
          <w:rFonts w:ascii="Times New Roman" w:hAnsi="Times New Roman"/>
          <w:sz w:val="22"/>
          <w:szCs w:val="22"/>
          <w:lang w:val="es-CO"/>
        </w:rPr>
      </w:pPr>
    </w:p>
    <w:p w:rsidR="00F21A25" w:rsidRPr="009B78A2" w:rsidRDefault="00F21A25" w:rsidP="00F21A25">
      <w:pPr>
        <w:pStyle w:val="BodyText21"/>
        <w:rPr>
          <w:rFonts w:ascii="Times New Roman" w:hAnsi="Times New Roman"/>
          <w:sz w:val="22"/>
          <w:szCs w:val="22"/>
          <w:lang w:val="es-CO"/>
        </w:rPr>
      </w:pPr>
      <w:r w:rsidRPr="009B78A2">
        <w:rPr>
          <w:rFonts w:ascii="Times New Roman" w:hAnsi="Times New Roman"/>
          <w:sz w:val="22"/>
          <w:szCs w:val="22"/>
        </w:rPr>
        <w:t>El contratista asumirá todos los impuestos, tasas o similares, que se deriven de la ejecución del mismo, de conformidad con las normas vigentes en la materia.</w:t>
      </w:r>
    </w:p>
    <w:p w:rsidR="00F21A25" w:rsidRPr="009B78A2" w:rsidRDefault="00F21A25" w:rsidP="00F21A25">
      <w:pPr>
        <w:jc w:val="both"/>
        <w:rPr>
          <w:rFonts w:ascii="Times New Roman" w:hAnsi="Times New Roman"/>
          <w:sz w:val="22"/>
          <w:szCs w:val="22"/>
        </w:rPr>
      </w:pPr>
    </w:p>
    <w:p w:rsidR="00F21A25" w:rsidRPr="009B78A2" w:rsidRDefault="00F21A25" w:rsidP="00F21A25">
      <w:pPr>
        <w:jc w:val="both"/>
        <w:rPr>
          <w:rFonts w:ascii="Times New Roman" w:hAnsi="Times New Roman"/>
          <w:sz w:val="22"/>
          <w:szCs w:val="22"/>
        </w:rPr>
      </w:pPr>
    </w:p>
    <w:p w:rsidR="00F21A25" w:rsidRPr="009B78A2" w:rsidRDefault="00F21A25" w:rsidP="00C71E53">
      <w:pPr>
        <w:pStyle w:val="Prrafodelista"/>
        <w:numPr>
          <w:ilvl w:val="0"/>
          <w:numId w:val="1"/>
        </w:numPr>
        <w:suppressAutoHyphens/>
        <w:jc w:val="both"/>
        <w:rPr>
          <w:rFonts w:ascii="Times New Roman" w:hAnsi="Times New Roman"/>
          <w:b/>
          <w:sz w:val="22"/>
          <w:szCs w:val="22"/>
        </w:rPr>
      </w:pPr>
      <w:r w:rsidRPr="009B78A2">
        <w:rPr>
          <w:rFonts w:ascii="Times New Roman" w:hAnsi="Times New Roman"/>
          <w:b/>
          <w:sz w:val="22"/>
          <w:szCs w:val="22"/>
        </w:rPr>
        <w:t>TERMINOS DE EJECUCION</w:t>
      </w:r>
    </w:p>
    <w:p w:rsidR="00F21A25" w:rsidRPr="009B78A2" w:rsidRDefault="00F21A25" w:rsidP="00F21A25">
      <w:pPr>
        <w:jc w:val="both"/>
        <w:rPr>
          <w:rFonts w:ascii="Times New Roman" w:hAnsi="Times New Roman"/>
          <w:b/>
          <w:sz w:val="22"/>
          <w:szCs w:val="22"/>
        </w:rPr>
      </w:pPr>
    </w:p>
    <w:p w:rsidR="00F21A25" w:rsidRPr="009B78A2" w:rsidRDefault="00F21A25" w:rsidP="00F21A25">
      <w:pPr>
        <w:autoSpaceDE w:val="0"/>
        <w:autoSpaceDN w:val="0"/>
        <w:adjustRightInd w:val="0"/>
        <w:jc w:val="both"/>
        <w:rPr>
          <w:rFonts w:ascii="Times New Roman" w:hAnsi="Times New Roman"/>
          <w:sz w:val="22"/>
          <w:szCs w:val="22"/>
        </w:rPr>
      </w:pPr>
      <w:r w:rsidRPr="009B78A2">
        <w:rPr>
          <w:rFonts w:ascii="Times New Roman" w:hAnsi="Times New Roman"/>
          <w:color w:val="000000"/>
          <w:spacing w:val="-3"/>
          <w:sz w:val="22"/>
          <w:szCs w:val="22"/>
        </w:rPr>
        <w:t>El plazo de ejecución del contrato es de</w:t>
      </w:r>
      <w:r w:rsidR="00B33CFF" w:rsidRPr="009B78A2">
        <w:rPr>
          <w:rFonts w:ascii="Times New Roman" w:hAnsi="Times New Roman"/>
          <w:color w:val="000000"/>
          <w:spacing w:val="-3"/>
          <w:sz w:val="22"/>
          <w:szCs w:val="22"/>
        </w:rPr>
        <w:t xml:space="preserve"> dos</w:t>
      </w:r>
      <w:r w:rsidRPr="009B78A2">
        <w:rPr>
          <w:rFonts w:ascii="Times New Roman" w:hAnsi="Times New Roman"/>
          <w:color w:val="000000"/>
          <w:spacing w:val="-3"/>
          <w:sz w:val="22"/>
          <w:szCs w:val="22"/>
        </w:rPr>
        <w:t xml:space="preserve"> (</w:t>
      </w:r>
      <w:r w:rsidR="00B33CFF" w:rsidRPr="009B78A2">
        <w:rPr>
          <w:rFonts w:ascii="Times New Roman" w:hAnsi="Times New Roman"/>
          <w:color w:val="000000"/>
          <w:spacing w:val="-3"/>
          <w:sz w:val="22"/>
          <w:szCs w:val="22"/>
        </w:rPr>
        <w:t>2</w:t>
      </w:r>
      <w:r w:rsidRPr="009B78A2">
        <w:rPr>
          <w:rFonts w:ascii="Times New Roman" w:hAnsi="Times New Roman"/>
          <w:color w:val="000000"/>
          <w:spacing w:val="-3"/>
          <w:sz w:val="22"/>
          <w:szCs w:val="22"/>
        </w:rPr>
        <w:t>) mes</w:t>
      </w:r>
      <w:r w:rsidR="009A49D7" w:rsidRPr="009B78A2">
        <w:rPr>
          <w:rFonts w:ascii="Times New Roman" w:hAnsi="Times New Roman"/>
          <w:color w:val="000000"/>
          <w:spacing w:val="-3"/>
          <w:sz w:val="22"/>
          <w:szCs w:val="22"/>
        </w:rPr>
        <w:t>es</w:t>
      </w:r>
      <w:r w:rsidRPr="009B78A2">
        <w:rPr>
          <w:rFonts w:ascii="Times New Roman" w:hAnsi="Times New Roman"/>
          <w:color w:val="000000"/>
          <w:spacing w:val="-3"/>
          <w:sz w:val="22"/>
          <w:szCs w:val="22"/>
        </w:rPr>
        <w:t xml:space="preserve">, </w:t>
      </w:r>
      <w:r w:rsidRPr="009B78A2">
        <w:rPr>
          <w:rFonts w:ascii="Times New Roman" w:eastAsia="Calibri" w:hAnsi="Times New Roman"/>
          <w:sz w:val="22"/>
          <w:szCs w:val="22"/>
          <w:lang w:eastAsia="en-US"/>
        </w:rPr>
        <w:t xml:space="preserve">contados a partir  de la </w:t>
      </w:r>
      <w:r w:rsidR="009A49D7" w:rsidRPr="009B78A2">
        <w:rPr>
          <w:rFonts w:ascii="Times New Roman" w:eastAsia="Calibri" w:hAnsi="Times New Roman"/>
          <w:sz w:val="22"/>
          <w:szCs w:val="22"/>
          <w:lang w:eastAsia="en-US"/>
        </w:rPr>
        <w:t>aprobación de las respectivas pólizas solicitadas</w:t>
      </w:r>
      <w:r w:rsidR="00C71E53" w:rsidRPr="009B78A2">
        <w:rPr>
          <w:rFonts w:ascii="Times New Roman" w:eastAsia="Calibri" w:hAnsi="Times New Roman"/>
          <w:sz w:val="22"/>
          <w:szCs w:val="22"/>
          <w:lang w:eastAsia="en-US"/>
        </w:rPr>
        <w:t>.</w:t>
      </w:r>
    </w:p>
    <w:p w:rsidR="00F21A25" w:rsidRPr="009B78A2" w:rsidRDefault="00F21A25" w:rsidP="00F21A25">
      <w:pPr>
        <w:ind w:left="360"/>
        <w:jc w:val="both"/>
        <w:rPr>
          <w:rFonts w:ascii="Times New Roman" w:hAnsi="Times New Roman"/>
          <w:sz w:val="22"/>
          <w:szCs w:val="22"/>
        </w:rPr>
      </w:pPr>
    </w:p>
    <w:p w:rsidR="00F21A25" w:rsidRPr="009B78A2" w:rsidRDefault="00F21A25" w:rsidP="00F21A25">
      <w:pPr>
        <w:ind w:left="360"/>
        <w:jc w:val="both"/>
        <w:rPr>
          <w:rFonts w:ascii="Times New Roman" w:hAnsi="Times New Roman"/>
          <w:sz w:val="22"/>
          <w:szCs w:val="22"/>
        </w:rPr>
      </w:pPr>
    </w:p>
    <w:p w:rsidR="00F21A25" w:rsidRPr="009B78A2" w:rsidRDefault="00F21A25" w:rsidP="00C71E53">
      <w:pPr>
        <w:numPr>
          <w:ilvl w:val="0"/>
          <w:numId w:val="1"/>
        </w:numPr>
        <w:suppressAutoHyphens/>
        <w:jc w:val="both"/>
        <w:rPr>
          <w:rFonts w:ascii="Times New Roman" w:hAnsi="Times New Roman"/>
          <w:b/>
          <w:sz w:val="22"/>
          <w:szCs w:val="22"/>
        </w:rPr>
      </w:pPr>
      <w:r w:rsidRPr="009B78A2">
        <w:rPr>
          <w:rFonts w:ascii="Times New Roman" w:hAnsi="Times New Roman"/>
          <w:b/>
          <w:sz w:val="22"/>
          <w:szCs w:val="22"/>
        </w:rPr>
        <w:t>CRITERIOS DE SELECCIÓN</w:t>
      </w:r>
    </w:p>
    <w:p w:rsidR="00F21A25" w:rsidRPr="009B78A2" w:rsidRDefault="00F21A25" w:rsidP="00F21A25">
      <w:pPr>
        <w:autoSpaceDE w:val="0"/>
        <w:autoSpaceDN w:val="0"/>
        <w:adjustRightInd w:val="0"/>
        <w:jc w:val="both"/>
        <w:rPr>
          <w:rFonts w:ascii="Times New Roman" w:hAnsi="Times New Roman"/>
          <w:b/>
          <w:bCs/>
          <w:color w:val="000000"/>
          <w:sz w:val="22"/>
          <w:szCs w:val="22"/>
        </w:rPr>
      </w:pPr>
    </w:p>
    <w:p w:rsidR="00F21A25" w:rsidRPr="009B78A2" w:rsidRDefault="00F21A25" w:rsidP="00F21A25">
      <w:pPr>
        <w:pStyle w:val="Ttulo2"/>
        <w:jc w:val="both"/>
        <w:rPr>
          <w:rFonts w:ascii="Times New Roman" w:hAnsi="Times New Roman" w:cs="Times New Roman"/>
          <w:b w:val="0"/>
          <w:bCs w:val="0"/>
          <w:sz w:val="22"/>
          <w:szCs w:val="22"/>
        </w:rPr>
      </w:pPr>
      <w:r w:rsidRPr="009B78A2">
        <w:rPr>
          <w:rFonts w:ascii="Times New Roman" w:hAnsi="Times New Roman" w:cs="Times New Roman"/>
          <w:b w:val="0"/>
          <w:sz w:val="22"/>
          <w:szCs w:val="22"/>
        </w:rPr>
        <w:t>Se seleccionará al proponente que cumpla con los requisitos</w:t>
      </w:r>
      <w:r w:rsidR="00B33CFF" w:rsidRPr="009B78A2">
        <w:rPr>
          <w:rFonts w:ascii="Times New Roman" w:hAnsi="Times New Roman" w:cs="Times New Roman"/>
          <w:b w:val="0"/>
          <w:sz w:val="22"/>
          <w:szCs w:val="22"/>
        </w:rPr>
        <w:t xml:space="preserve"> técnicos</w:t>
      </w:r>
      <w:r w:rsidRPr="009B78A2">
        <w:rPr>
          <w:rFonts w:ascii="Times New Roman" w:hAnsi="Times New Roman" w:cs="Times New Roman"/>
          <w:b w:val="0"/>
          <w:sz w:val="22"/>
          <w:szCs w:val="22"/>
        </w:rPr>
        <w:t xml:space="preserve"> ofertados en la convocatoria y ofrezcan el menor valor.</w:t>
      </w:r>
    </w:p>
    <w:p w:rsidR="00F21A25" w:rsidRPr="009B78A2" w:rsidRDefault="00F21A25" w:rsidP="00F21A25">
      <w:pPr>
        <w:jc w:val="both"/>
        <w:rPr>
          <w:rFonts w:ascii="Times New Roman" w:hAnsi="Times New Roman"/>
          <w:sz w:val="22"/>
          <w:szCs w:val="22"/>
          <w:lang w:val="es-ES"/>
        </w:rPr>
      </w:pPr>
    </w:p>
    <w:p w:rsidR="00B33CFF" w:rsidRPr="009B78A2" w:rsidRDefault="00B33CFF" w:rsidP="00F21A25">
      <w:pPr>
        <w:jc w:val="both"/>
        <w:rPr>
          <w:rFonts w:ascii="Times New Roman" w:hAnsi="Times New Roman"/>
          <w:sz w:val="22"/>
          <w:szCs w:val="22"/>
          <w:lang w:val="es-ES"/>
        </w:rPr>
      </w:pPr>
    </w:p>
    <w:p w:rsidR="00B33CFF" w:rsidRPr="009B78A2" w:rsidRDefault="00B33CFF" w:rsidP="00F21A25">
      <w:pPr>
        <w:jc w:val="both"/>
        <w:rPr>
          <w:rFonts w:ascii="Times New Roman" w:hAnsi="Times New Roman"/>
          <w:sz w:val="22"/>
          <w:szCs w:val="22"/>
          <w:lang w:val="es-ES"/>
        </w:rPr>
      </w:pPr>
    </w:p>
    <w:p w:rsidR="00B33CFF" w:rsidRPr="009B78A2" w:rsidRDefault="00B33CFF" w:rsidP="00F21A25">
      <w:pPr>
        <w:jc w:val="both"/>
        <w:rPr>
          <w:rFonts w:ascii="Times New Roman" w:hAnsi="Times New Roman"/>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9B78A2" w:rsidTr="00FF0796">
        <w:tc>
          <w:tcPr>
            <w:tcW w:w="5791" w:type="dxa"/>
            <w:shd w:val="clear" w:color="auto" w:fill="D9D9D9"/>
            <w:vAlign w:val="center"/>
          </w:tcPr>
          <w:p w:rsidR="00F21A25" w:rsidRPr="009B78A2" w:rsidRDefault="00F21A25" w:rsidP="00FF0796">
            <w:pPr>
              <w:pStyle w:val="Textoindependiente"/>
              <w:jc w:val="center"/>
              <w:rPr>
                <w:rFonts w:ascii="Times New Roman" w:hAnsi="Times New Roman"/>
                <w:b/>
                <w:bCs/>
                <w:spacing w:val="-3"/>
                <w:sz w:val="22"/>
                <w:szCs w:val="22"/>
              </w:rPr>
            </w:pPr>
            <w:r w:rsidRPr="009B78A2">
              <w:rPr>
                <w:rFonts w:ascii="Times New Roman" w:hAnsi="Times New Roman"/>
                <w:b/>
                <w:bCs/>
                <w:spacing w:val="-3"/>
                <w:sz w:val="22"/>
                <w:szCs w:val="22"/>
              </w:rPr>
              <w:t>ASPECTOS A EVALUAR</w:t>
            </w:r>
          </w:p>
        </w:tc>
        <w:tc>
          <w:tcPr>
            <w:tcW w:w="3507" w:type="dxa"/>
            <w:shd w:val="clear" w:color="auto" w:fill="D9D9D9"/>
            <w:vAlign w:val="center"/>
          </w:tcPr>
          <w:p w:rsidR="00F21A25" w:rsidRPr="009B78A2" w:rsidRDefault="00F21A25" w:rsidP="00FF0796">
            <w:pPr>
              <w:pStyle w:val="Textoindependiente"/>
              <w:jc w:val="center"/>
              <w:rPr>
                <w:rFonts w:ascii="Times New Roman" w:hAnsi="Times New Roman"/>
                <w:b/>
                <w:bCs/>
                <w:spacing w:val="-3"/>
                <w:sz w:val="22"/>
                <w:szCs w:val="22"/>
              </w:rPr>
            </w:pPr>
            <w:r w:rsidRPr="009B78A2">
              <w:rPr>
                <w:rFonts w:ascii="Times New Roman" w:hAnsi="Times New Roman"/>
                <w:b/>
                <w:bCs/>
                <w:spacing w:val="-3"/>
                <w:sz w:val="22"/>
                <w:szCs w:val="22"/>
              </w:rPr>
              <w:t>CALIFICACION</w:t>
            </w:r>
          </w:p>
        </w:tc>
      </w:tr>
      <w:tr w:rsidR="00F21A25" w:rsidRPr="009B78A2" w:rsidTr="00FF0796">
        <w:tc>
          <w:tcPr>
            <w:tcW w:w="5791" w:type="dxa"/>
            <w:vAlign w:val="center"/>
          </w:tcPr>
          <w:p w:rsidR="00F21A25" w:rsidRPr="009B78A2" w:rsidRDefault="00F21A25" w:rsidP="00FF0796">
            <w:pPr>
              <w:pStyle w:val="Textoindependiente"/>
              <w:jc w:val="center"/>
              <w:rPr>
                <w:rFonts w:ascii="Times New Roman" w:hAnsi="Times New Roman"/>
                <w:spacing w:val="-3"/>
                <w:sz w:val="22"/>
                <w:szCs w:val="22"/>
              </w:rPr>
            </w:pPr>
            <w:r w:rsidRPr="009B78A2">
              <w:rPr>
                <w:rFonts w:ascii="Times New Roman" w:hAnsi="Times New Roman"/>
                <w:spacing w:val="-3"/>
                <w:sz w:val="22"/>
                <w:szCs w:val="22"/>
              </w:rPr>
              <w:t>ESTUDIO JURIDICO</w:t>
            </w:r>
          </w:p>
        </w:tc>
        <w:tc>
          <w:tcPr>
            <w:tcW w:w="3507" w:type="dxa"/>
            <w:vAlign w:val="center"/>
          </w:tcPr>
          <w:p w:rsidR="00F21A25" w:rsidRPr="009B78A2" w:rsidRDefault="00F21A25" w:rsidP="00FF0796">
            <w:pPr>
              <w:pStyle w:val="Textoindependiente"/>
              <w:jc w:val="center"/>
              <w:rPr>
                <w:rFonts w:ascii="Times New Roman" w:hAnsi="Times New Roman"/>
                <w:spacing w:val="-3"/>
                <w:sz w:val="22"/>
                <w:szCs w:val="22"/>
              </w:rPr>
            </w:pPr>
            <w:r w:rsidRPr="009B78A2">
              <w:rPr>
                <w:rFonts w:ascii="Times New Roman" w:hAnsi="Times New Roman"/>
                <w:spacing w:val="-3"/>
                <w:sz w:val="22"/>
                <w:szCs w:val="22"/>
              </w:rPr>
              <w:t>ADMISIBLE O NO ADMISIBLE</w:t>
            </w:r>
          </w:p>
        </w:tc>
      </w:tr>
      <w:tr w:rsidR="00F21A25" w:rsidRPr="009B78A2" w:rsidTr="00FF0796">
        <w:tc>
          <w:tcPr>
            <w:tcW w:w="5791" w:type="dxa"/>
            <w:vAlign w:val="center"/>
          </w:tcPr>
          <w:p w:rsidR="00F21A25" w:rsidRPr="009B78A2" w:rsidRDefault="00F21A25" w:rsidP="00FF0796">
            <w:pPr>
              <w:pStyle w:val="Textoindependiente"/>
              <w:jc w:val="center"/>
              <w:rPr>
                <w:rFonts w:ascii="Times New Roman" w:hAnsi="Times New Roman"/>
                <w:spacing w:val="-3"/>
                <w:sz w:val="22"/>
                <w:szCs w:val="22"/>
              </w:rPr>
            </w:pPr>
            <w:r w:rsidRPr="009B78A2">
              <w:rPr>
                <w:rFonts w:ascii="Times New Roman" w:hAnsi="Times New Roman"/>
                <w:spacing w:val="-3"/>
                <w:sz w:val="22"/>
                <w:szCs w:val="22"/>
              </w:rPr>
              <w:t>CALIFICACIÓN TÉCNICA (Requerimientos Técnicos)</w:t>
            </w:r>
          </w:p>
        </w:tc>
        <w:tc>
          <w:tcPr>
            <w:tcW w:w="3507" w:type="dxa"/>
            <w:vAlign w:val="center"/>
          </w:tcPr>
          <w:p w:rsidR="00F21A25" w:rsidRPr="009B78A2" w:rsidRDefault="00F21A25" w:rsidP="00FF0796">
            <w:pPr>
              <w:pStyle w:val="Textoindependiente"/>
              <w:jc w:val="center"/>
              <w:rPr>
                <w:rFonts w:ascii="Times New Roman" w:hAnsi="Times New Roman"/>
                <w:spacing w:val="-3"/>
                <w:sz w:val="22"/>
                <w:szCs w:val="22"/>
              </w:rPr>
            </w:pPr>
            <w:r w:rsidRPr="009B78A2">
              <w:rPr>
                <w:rFonts w:ascii="Times New Roman" w:hAnsi="Times New Roman"/>
                <w:spacing w:val="-3"/>
                <w:sz w:val="22"/>
                <w:szCs w:val="22"/>
              </w:rPr>
              <w:t>ADMISIBLE O NO ADMISIBLE</w:t>
            </w:r>
          </w:p>
        </w:tc>
      </w:tr>
      <w:tr w:rsidR="00F21A25" w:rsidRPr="009B78A2" w:rsidTr="00FF0796">
        <w:tc>
          <w:tcPr>
            <w:tcW w:w="5791" w:type="dxa"/>
            <w:vAlign w:val="center"/>
          </w:tcPr>
          <w:p w:rsidR="00F21A25" w:rsidRPr="009B78A2" w:rsidRDefault="00F21A25" w:rsidP="00FF0796">
            <w:pPr>
              <w:pStyle w:val="Textoindependiente"/>
              <w:jc w:val="center"/>
              <w:rPr>
                <w:rFonts w:ascii="Times New Roman" w:hAnsi="Times New Roman"/>
                <w:spacing w:val="-3"/>
                <w:sz w:val="22"/>
                <w:szCs w:val="22"/>
              </w:rPr>
            </w:pPr>
            <w:r w:rsidRPr="009B78A2">
              <w:rPr>
                <w:rFonts w:ascii="Times New Roman" w:hAnsi="Times New Roman"/>
                <w:sz w:val="22"/>
                <w:szCs w:val="22"/>
              </w:rPr>
              <w:t xml:space="preserve">PRECIO </w:t>
            </w:r>
          </w:p>
        </w:tc>
        <w:tc>
          <w:tcPr>
            <w:tcW w:w="3507" w:type="dxa"/>
            <w:vAlign w:val="center"/>
          </w:tcPr>
          <w:p w:rsidR="00F21A25" w:rsidRPr="009B78A2" w:rsidRDefault="00F21A25" w:rsidP="00FF0796">
            <w:pPr>
              <w:pStyle w:val="Textoindependiente"/>
              <w:jc w:val="center"/>
              <w:rPr>
                <w:rFonts w:ascii="Times New Roman" w:hAnsi="Times New Roman"/>
                <w:b/>
                <w:spacing w:val="-3"/>
                <w:sz w:val="22"/>
                <w:szCs w:val="22"/>
              </w:rPr>
            </w:pPr>
            <w:r w:rsidRPr="009B78A2">
              <w:rPr>
                <w:rFonts w:ascii="Times New Roman" w:hAnsi="Times New Roman"/>
                <w:sz w:val="22"/>
                <w:szCs w:val="22"/>
              </w:rPr>
              <w:t>MENOR PRECIO</w:t>
            </w:r>
          </w:p>
        </w:tc>
      </w:tr>
    </w:tbl>
    <w:p w:rsidR="00F21A25" w:rsidRPr="009B78A2" w:rsidRDefault="00F21A25" w:rsidP="00F21A25">
      <w:pPr>
        <w:jc w:val="both"/>
        <w:rPr>
          <w:rFonts w:ascii="Times New Roman" w:hAnsi="Times New Roman"/>
          <w:b/>
          <w:sz w:val="22"/>
          <w:szCs w:val="22"/>
        </w:rPr>
      </w:pPr>
    </w:p>
    <w:p w:rsidR="00F21A25" w:rsidRPr="009B78A2" w:rsidRDefault="00F21A25" w:rsidP="00F21A25">
      <w:pPr>
        <w:jc w:val="both"/>
        <w:rPr>
          <w:rFonts w:ascii="Times New Roman" w:hAnsi="Times New Roman"/>
          <w:sz w:val="22"/>
          <w:szCs w:val="22"/>
        </w:rPr>
      </w:pPr>
    </w:p>
    <w:p w:rsidR="00F21A25" w:rsidRPr="009B78A2" w:rsidRDefault="00F21A25" w:rsidP="00C71E53">
      <w:pPr>
        <w:numPr>
          <w:ilvl w:val="0"/>
          <w:numId w:val="1"/>
        </w:numPr>
        <w:jc w:val="both"/>
        <w:rPr>
          <w:rFonts w:ascii="Times New Roman" w:hAnsi="Times New Roman"/>
          <w:b/>
          <w:sz w:val="22"/>
          <w:szCs w:val="22"/>
        </w:rPr>
      </w:pPr>
      <w:r w:rsidRPr="009B78A2">
        <w:rPr>
          <w:rFonts w:ascii="Times New Roman" w:hAnsi="Times New Roman"/>
          <w:b/>
          <w:sz w:val="22"/>
          <w:szCs w:val="22"/>
        </w:rPr>
        <w:t>SUPERVISION DEL CONTRATO</w:t>
      </w:r>
    </w:p>
    <w:p w:rsidR="00F21A25" w:rsidRPr="009B78A2" w:rsidRDefault="00F21A25" w:rsidP="00F21A25">
      <w:pPr>
        <w:ind w:left="360"/>
        <w:jc w:val="both"/>
        <w:rPr>
          <w:rFonts w:ascii="Times New Roman" w:hAnsi="Times New Roman"/>
          <w:sz w:val="22"/>
          <w:szCs w:val="22"/>
        </w:rPr>
      </w:pPr>
    </w:p>
    <w:p w:rsidR="00F21A25" w:rsidRPr="009B78A2" w:rsidRDefault="00F21A25" w:rsidP="00F21A25">
      <w:pPr>
        <w:pStyle w:val="Textoindependiente"/>
        <w:jc w:val="both"/>
        <w:rPr>
          <w:rFonts w:ascii="Times New Roman" w:hAnsi="Times New Roman"/>
          <w:spacing w:val="-3"/>
        </w:rPr>
      </w:pPr>
      <w:r w:rsidRPr="009B78A2">
        <w:rPr>
          <w:rFonts w:ascii="Times New Roman" w:hAnsi="Times New Roman"/>
          <w:spacing w:val="-3"/>
        </w:rPr>
        <w:t>La Supervisión del  contrato derivado del  proceso de selección estará a cargo de la Universidad Distrital</w:t>
      </w:r>
      <w:r w:rsidR="009A49D7" w:rsidRPr="009B78A2">
        <w:rPr>
          <w:rFonts w:ascii="Times New Roman" w:hAnsi="Times New Roman"/>
          <w:spacing w:val="-3"/>
        </w:rPr>
        <w:t xml:space="preserve"> a través de la Coordinadora General de Autoevaluación y Acreditación</w:t>
      </w:r>
      <w:r w:rsidRPr="009B78A2">
        <w:rPr>
          <w:rFonts w:ascii="Times New Roman" w:hAnsi="Times New Roman"/>
          <w:spacing w:val="-3"/>
        </w:rPr>
        <w:t xml:space="preserve">, </w:t>
      </w:r>
      <w:r w:rsidR="009A49D7" w:rsidRPr="009B78A2">
        <w:rPr>
          <w:rFonts w:ascii="Times New Roman" w:hAnsi="Times New Roman"/>
          <w:spacing w:val="-3"/>
        </w:rPr>
        <w:t xml:space="preserve">Doctora Esperanza del Pilar Infante Luna, </w:t>
      </w:r>
      <w:r w:rsidRPr="009B78A2">
        <w:rPr>
          <w:rFonts w:ascii="Times New Roman" w:hAnsi="Times New Roman"/>
          <w:spacing w:val="-3"/>
        </w:rPr>
        <w:t>el cual  coordinará, supervisará y exigirá el cumplimiento de las obligaciones asumidas por el Contratista; acorde con el “Manual de Interventoría y Supervisión de la Universidad Distrital Francis</w:t>
      </w:r>
      <w:r w:rsidR="00C71E53" w:rsidRPr="009B78A2">
        <w:rPr>
          <w:rFonts w:ascii="Times New Roman" w:hAnsi="Times New Roman"/>
          <w:spacing w:val="-3"/>
        </w:rPr>
        <w:t>co José de Caldas” (Resolución 629</w:t>
      </w:r>
      <w:r w:rsidRPr="009B78A2">
        <w:rPr>
          <w:rFonts w:ascii="Times New Roman" w:hAnsi="Times New Roman"/>
          <w:spacing w:val="-3"/>
        </w:rPr>
        <w:t xml:space="preserve"> de 20</w:t>
      </w:r>
      <w:r w:rsidR="00C71E53" w:rsidRPr="009B78A2">
        <w:rPr>
          <w:rFonts w:ascii="Times New Roman" w:hAnsi="Times New Roman"/>
          <w:spacing w:val="-3"/>
        </w:rPr>
        <w:t>1</w:t>
      </w:r>
      <w:r w:rsidRPr="009B78A2">
        <w:rPr>
          <w:rFonts w:ascii="Times New Roman" w:hAnsi="Times New Roman"/>
          <w:spacing w:val="-3"/>
        </w:rPr>
        <w:t>6)</w:t>
      </w:r>
      <w:r w:rsidR="00C71E53" w:rsidRPr="009B78A2">
        <w:rPr>
          <w:rFonts w:ascii="Times New Roman" w:hAnsi="Times New Roman"/>
          <w:spacing w:val="-3"/>
        </w:rPr>
        <w:t>.</w:t>
      </w:r>
      <w:r w:rsidRPr="009B78A2">
        <w:rPr>
          <w:rFonts w:ascii="Times New Roman" w:hAnsi="Times New Roman"/>
          <w:spacing w:val="-3"/>
        </w:rPr>
        <w:t xml:space="preserve"> </w:t>
      </w:r>
    </w:p>
    <w:p w:rsidR="004B020F" w:rsidRPr="009B78A2" w:rsidRDefault="004B020F" w:rsidP="00F21A25">
      <w:pPr>
        <w:jc w:val="both"/>
        <w:rPr>
          <w:rFonts w:ascii="Times New Roman" w:hAnsi="Times New Roman"/>
          <w:sz w:val="22"/>
          <w:szCs w:val="22"/>
        </w:rPr>
      </w:pPr>
    </w:p>
    <w:p w:rsidR="00F21A25" w:rsidRPr="009B78A2" w:rsidRDefault="00F21A25" w:rsidP="00F21A25">
      <w:pPr>
        <w:jc w:val="both"/>
        <w:rPr>
          <w:rFonts w:ascii="Times New Roman" w:hAnsi="Times New Roman"/>
          <w:sz w:val="22"/>
          <w:szCs w:val="22"/>
        </w:rPr>
      </w:pPr>
    </w:p>
    <w:p w:rsidR="00F21A25" w:rsidRPr="009B78A2" w:rsidRDefault="00F21A25" w:rsidP="00C71E53">
      <w:pPr>
        <w:numPr>
          <w:ilvl w:val="0"/>
          <w:numId w:val="1"/>
        </w:numPr>
        <w:suppressAutoHyphens/>
        <w:jc w:val="both"/>
        <w:rPr>
          <w:rFonts w:ascii="Times New Roman" w:hAnsi="Times New Roman"/>
          <w:b/>
          <w:sz w:val="22"/>
          <w:szCs w:val="22"/>
        </w:rPr>
      </w:pPr>
      <w:r w:rsidRPr="009B78A2">
        <w:rPr>
          <w:rFonts w:ascii="Times New Roman" w:hAnsi="Times New Roman"/>
          <w:b/>
          <w:sz w:val="22"/>
          <w:szCs w:val="22"/>
        </w:rPr>
        <w:t>VIGENCIA Y FECHA DE PRESENTACION DE COTIZACIONES:</w:t>
      </w:r>
    </w:p>
    <w:p w:rsidR="00F21A25" w:rsidRPr="009B78A2" w:rsidRDefault="00F21A25" w:rsidP="00F21A25">
      <w:pPr>
        <w:suppressAutoHyphens/>
        <w:ind w:left="360"/>
        <w:jc w:val="both"/>
        <w:rPr>
          <w:rFonts w:ascii="Times New Roman" w:hAnsi="Times New Roman"/>
          <w:b/>
          <w:sz w:val="22"/>
          <w:szCs w:val="22"/>
        </w:rPr>
      </w:pPr>
    </w:p>
    <w:p w:rsidR="00C71E53" w:rsidRPr="009B78A2" w:rsidRDefault="009A49D7" w:rsidP="009A49D7">
      <w:pPr>
        <w:jc w:val="both"/>
        <w:rPr>
          <w:rFonts w:ascii="Times New Roman" w:hAnsi="Times New Roman"/>
          <w:color w:val="26282A"/>
          <w:sz w:val="19"/>
          <w:szCs w:val="19"/>
        </w:rPr>
      </w:pPr>
      <w:r w:rsidRPr="009B78A2">
        <w:rPr>
          <w:rFonts w:ascii="Times New Roman" w:hAnsi="Times New Roman"/>
          <w:color w:val="26282A"/>
          <w:sz w:val="19"/>
          <w:szCs w:val="19"/>
        </w:rPr>
        <w:t>P</w:t>
      </w:r>
      <w:r w:rsidR="00DE2600" w:rsidRPr="009B78A2">
        <w:rPr>
          <w:rFonts w:ascii="Times New Roman" w:hAnsi="Times New Roman"/>
          <w:color w:val="26282A"/>
          <w:sz w:val="19"/>
          <w:szCs w:val="19"/>
        </w:rPr>
        <w:t>or la presente solicito cotizar a nombre de la Universidad Distrital Francisco José de Caldas</w:t>
      </w:r>
      <w:r w:rsidRPr="009B78A2">
        <w:rPr>
          <w:rFonts w:ascii="Times New Roman" w:hAnsi="Times New Roman"/>
          <w:color w:val="26282A"/>
          <w:sz w:val="19"/>
          <w:szCs w:val="19"/>
        </w:rPr>
        <w:t>.</w:t>
      </w:r>
      <w:r w:rsidR="00DE2600" w:rsidRPr="009B78A2">
        <w:rPr>
          <w:rFonts w:ascii="Times New Roman" w:hAnsi="Times New Roman"/>
          <w:color w:val="26282A"/>
          <w:sz w:val="19"/>
          <w:szCs w:val="19"/>
        </w:rPr>
        <w:t xml:space="preserve"> </w:t>
      </w:r>
    </w:p>
    <w:p w:rsidR="00C71E53" w:rsidRPr="009B78A2" w:rsidRDefault="00DE2600" w:rsidP="00DE2600">
      <w:pPr>
        <w:jc w:val="both"/>
        <w:rPr>
          <w:rFonts w:ascii="Times New Roman" w:hAnsi="Times New Roman"/>
          <w:color w:val="26282A"/>
          <w:sz w:val="19"/>
          <w:szCs w:val="19"/>
        </w:rPr>
      </w:pPr>
      <w:r w:rsidRPr="009B78A2">
        <w:rPr>
          <w:rFonts w:ascii="Times New Roman" w:hAnsi="Times New Roman"/>
          <w:color w:val="26282A"/>
          <w:sz w:val="19"/>
          <w:szCs w:val="19"/>
        </w:rPr>
        <w:t xml:space="preserve">Favor </w:t>
      </w:r>
      <w:r w:rsidR="00951DCF" w:rsidRPr="009B78A2">
        <w:rPr>
          <w:rFonts w:ascii="Times New Roman" w:hAnsi="Times New Roman"/>
          <w:color w:val="26282A"/>
          <w:sz w:val="19"/>
          <w:szCs w:val="19"/>
        </w:rPr>
        <w:t>e</w:t>
      </w:r>
      <w:r w:rsidRPr="009B78A2">
        <w:rPr>
          <w:rFonts w:ascii="Times New Roman" w:hAnsi="Times New Roman"/>
          <w:color w:val="26282A"/>
          <w:sz w:val="19"/>
          <w:szCs w:val="19"/>
        </w:rPr>
        <w:t xml:space="preserve">nviar </w:t>
      </w:r>
      <w:r w:rsidR="00951DCF" w:rsidRPr="009B78A2">
        <w:rPr>
          <w:rFonts w:ascii="Times New Roman" w:hAnsi="Times New Roman"/>
          <w:color w:val="26282A"/>
          <w:sz w:val="19"/>
          <w:szCs w:val="19"/>
        </w:rPr>
        <w:t>l</w:t>
      </w:r>
      <w:r w:rsidRPr="009B78A2">
        <w:rPr>
          <w:rFonts w:ascii="Times New Roman" w:hAnsi="Times New Roman"/>
          <w:color w:val="26282A"/>
          <w:sz w:val="19"/>
          <w:szCs w:val="19"/>
        </w:rPr>
        <w:t xml:space="preserve">a Cotización </w:t>
      </w:r>
      <w:r w:rsidR="00B33CFF" w:rsidRPr="009B78A2">
        <w:rPr>
          <w:rFonts w:ascii="Times New Roman" w:hAnsi="Times New Roman"/>
          <w:color w:val="26282A"/>
          <w:sz w:val="19"/>
          <w:szCs w:val="19"/>
        </w:rPr>
        <w:t xml:space="preserve">en sobre sellado a la Sección de Compras, </w:t>
      </w:r>
      <w:r w:rsidR="00512799">
        <w:rPr>
          <w:rFonts w:ascii="Times New Roman" w:hAnsi="Times New Roman"/>
          <w:color w:val="26282A"/>
          <w:sz w:val="19"/>
          <w:szCs w:val="19"/>
        </w:rPr>
        <w:t xml:space="preserve"> Carrera 7 No. 40b-53 piso 7</w:t>
      </w:r>
      <w:r w:rsidR="00EB2502" w:rsidRPr="009B78A2">
        <w:rPr>
          <w:rFonts w:ascii="Times New Roman" w:hAnsi="Times New Roman"/>
          <w:color w:val="26282A"/>
          <w:sz w:val="19"/>
          <w:szCs w:val="19"/>
        </w:rPr>
        <w:t xml:space="preserve"> </w:t>
      </w:r>
      <w:r w:rsidRPr="009B78A2">
        <w:rPr>
          <w:rFonts w:ascii="Times New Roman" w:hAnsi="Times New Roman"/>
          <w:color w:val="26282A"/>
          <w:sz w:val="19"/>
          <w:szCs w:val="19"/>
        </w:rPr>
        <w:t>adjuntar la documentación que se requiere para realizar el contrato con una vigencia no superior a 3 meses</w:t>
      </w:r>
    </w:p>
    <w:p w:rsidR="00C71E53" w:rsidRPr="009B78A2" w:rsidRDefault="00C71E53" w:rsidP="00C71E53">
      <w:pPr>
        <w:rPr>
          <w:rFonts w:ascii="Times New Roman" w:hAnsi="Times New Roman"/>
          <w:color w:val="26282A"/>
          <w:sz w:val="19"/>
          <w:szCs w:val="19"/>
        </w:rPr>
      </w:pPr>
    </w:p>
    <w:p w:rsidR="00C71E53" w:rsidRPr="009B78A2" w:rsidRDefault="00B32303" w:rsidP="00C71E53">
      <w:pPr>
        <w:rPr>
          <w:rFonts w:ascii="Times New Roman" w:hAnsi="Times New Roman"/>
          <w:color w:val="26282A"/>
          <w:sz w:val="19"/>
          <w:szCs w:val="19"/>
        </w:rPr>
      </w:pPr>
      <w:r w:rsidRPr="009B78A2">
        <w:rPr>
          <w:rFonts w:ascii="Times New Roman" w:hAnsi="Times New Roman"/>
          <w:color w:val="26282A"/>
          <w:sz w:val="19"/>
          <w:szCs w:val="19"/>
        </w:rPr>
        <w:t>Se</w:t>
      </w:r>
      <w:r w:rsidR="00DE2600" w:rsidRPr="009B78A2">
        <w:rPr>
          <w:rFonts w:ascii="Times New Roman" w:hAnsi="Times New Roman"/>
          <w:color w:val="26282A"/>
          <w:sz w:val="19"/>
          <w:szCs w:val="19"/>
        </w:rPr>
        <w:t xml:space="preserve"> recibirá la cotización desde el</w:t>
      </w:r>
      <w:r w:rsidR="00B33CFF" w:rsidRPr="009B78A2">
        <w:rPr>
          <w:rFonts w:ascii="Times New Roman" w:hAnsi="Times New Roman"/>
          <w:color w:val="26282A"/>
          <w:sz w:val="19"/>
          <w:szCs w:val="19"/>
        </w:rPr>
        <w:t xml:space="preserve"> 27 de junio</w:t>
      </w:r>
      <w:r w:rsidR="00DE2600" w:rsidRPr="009B78A2">
        <w:rPr>
          <w:rFonts w:ascii="Times New Roman" w:hAnsi="Times New Roman"/>
          <w:color w:val="26282A"/>
          <w:sz w:val="19"/>
          <w:szCs w:val="19"/>
        </w:rPr>
        <w:t xml:space="preserve"> al </w:t>
      </w:r>
      <w:r w:rsidR="00B33CFF" w:rsidRPr="009B78A2">
        <w:rPr>
          <w:rFonts w:ascii="Times New Roman" w:hAnsi="Times New Roman"/>
          <w:color w:val="26282A"/>
          <w:sz w:val="19"/>
          <w:szCs w:val="19"/>
        </w:rPr>
        <w:t>2</w:t>
      </w:r>
      <w:r w:rsidR="00DE2600" w:rsidRPr="009B78A2">
        <w:rPr>
          <w:rFonts w:ascii="Times New Roman" w:hAnsi="Times New Roman"/>
          <w:color w:val="26282A"/>
          <w:sz w:val="19"/>
          <w:szCs w:val="19"/>
        </w:rPr>
        <w:t xml:space="preserve"> de </w:t>
      </w:r>
      <w:r w:rsidR="00B33CFF" w:rsidRPr="009B78A2">
        <w:rPr>
          <w:rFonts w:ascii="Times New Roman" w:hAnsi="Times New Roman"/>
          <w:color w:val="26282A"/>
          <w:sz w:val="19"/>
          <w:szCs w:val="19"/>
        </w:rPr>
        <w:t>julio</w:t>
      </w:r>
      <w:r w:rsidR="00DE2600" w:rsidRPr="009B78A2">
        <w:rPr>
          <w:rFonts w:ascii="Times New Roman" w:hAnsi="Times New Roman"/>
          <w:color w:val="26282A"/>
          <w:sz w:val="19"/>
          <w:szCs w:val="19"/>
        </w:rPr>
        <w:t xml:space="preserve"> de 201</w:t>
      </w:r>
      <w:r w:rsidR="00B33CFF" w:rsidRPr="009B78A2">
        <w:rPr>
          <w:rFonts w:ascii="Times New Roman" w:hAnsi="Times New Roman"/>
          <w:color w:val="26282A"/>
          <w:sz w:val="19"/>
          <w:szCs w:val="19"/>
        </w:rPr>
        <w:t>9</w:t>
      </w:r>
      <w:r w:rsidR="00DE2600" w:rsidRPr="009B78A2">
        <w:rPr>
          <w:rFonts w:ascii="Times New Roman" w:hAnsi="Times New Roman"/>
          <w:color w:val="26282A"/>
          <w:sz w:val="19"/>
          <w:szCs w:val="19"/>
        </w:rPr>
        <w:t xml:space="preserve"> hasta las 1</w:t>
      </w:r>
      <w:r w:rsidR="000E469E" w:rsidRPr="009B78A2">
        <w:rPr>
          <w:rFonts w:ascii="Times New Roman" w:hAnsi="Times New Roman"/>
          <w:color w:val="26282A"/>
          <w:sz w:val="19"/>
          <w:szCs w:val="19"/>
        </w:rPr>
        <w:t>0</w:t>
      </w:r>
      <w:r w:rsidR="00DE2600" w:rsidRPr="009B78A2">
        <w:rPr>
          <w:rFonts w:ascii="Times New Roman" w:hAnsi="Times New Roman"/>
          <w:color w:val="26282A"/>
          <w:sz w:val="19"/>
          <w:szCs w:val="19"/>
        </w:rPr>
        <w:t xml:space="preserve">:00 </w:t>
      </w:r>
      <w:r w:rsidR="000E469E" w:rsidRPr="009B78A2">
        <w:rPr>
          <w:rFonts w:ascii="Times New Roman" w:hAnsi="Times New Roman"/>
          <w:color w:val="26282A"/>
          <w:sz w:val="19"/>
          <w:szCs w:val="19"/>
        </w:rPr>
        <w:t>am</w:t>
      </w:r>
    </w:p>
    <w:p w:rsidR="00C71E53" w:rsidRPr="009B78A2" w:rsidRDefault="00C71E53" w:rsidP="00C71E53">
      <w:pPr>
        <w:rPr>
          <w:rFonts w:ascii="Times New Roman" w:hAnsi="Times New Roman"/>
          <w:color w:val="26282A"/>
          <w:sz w:val="19"/>
          <w:szCs w:val="19"/>
        </w:rPr>
      </w:pPr>
    </w:p>
    <w:p w:rsidR="00C71E53" w:rsidRPr="009B78A2" w:rsidRDefault="00B32303" w:rsidP="00C71E53">
      <w:pPr>
        <w:jc w:val="both"/>
        <w:rPr>
          <w:rFonts w:ascii="Times New Roman" w:hAnsi="Times New Roman"/>
          <w:color w:val="26282A"/>
          <w:sz w:val="19"/>
          <w:szCs w:val="19"/>
        </w:rPr>
      </w:pPr>
      <w:r w:rsidRPr="009B78A2">
        <w:rPr>
          <w:rFonts w:ascii="Times New Roman" w:hAnsi="Times New Roman"/>
          <w:color w:val="26282A"/>
          <w:sz w:val="19"/>
          <w:szCs w:val="19"/>
        </w:rPr>
        <w:t>Esta</w:t>
      </w:r>
      <w:r w:rsidR="00DE2600" w:rsidRPr="009B78A2">
        <w:rPr>
          <w:rFonts w:ascii="Times New Roman" w:hAnsi="Times New Roman"/>
          <w:color w:val="26282A"/>
          <w:sz w:val="19"/>
          <w:szCs w:val="19"/>
        </w:rPr>
        <w:t xml:space="preserve"> solicitud de cotización se realizara por medio de invitación para los que están inscritos en la página de proveedores SISTEMA AGORA; así como se publicara en la </w:t>
      </w:r>
      <w:r w:rsidRPr="009B78A2">
        <w:rPr>
          <w:rFonts w:ascii="Times New Roman" w:hAnsi="Times New Roman"/>
          <w:color w:val="26282A"/>
          <w:sz w:val="19"/>
          <w:szCs w:val="19"/>
        </w:rPr>
        <w:t>página</w:t>
      </w:r>
      <w:r w:rsidR="00DE2600" w:rsidRPr="009B78A2">
        <w:rPr>
          <w:rFonts w:ascii="Times New Roman" w:hAnsi="Times New Roman"/>
          <w:color w:val="26282A"/>
          <w:sz w:val="19"/>
          <w:szCs w:val="19"/>
        </w:rPr>
        <w:t xml:space="preserve"> de contratación directa. Sección Compras </w:t>
      </w:r>
      <w:hyperlink r:id="rId11" w:history="1">
        <w:r w:rsidR="00C71E53" w:rsidRPr="009B78A2">
          <w:rPr>
            <w:rStyle w:val="Hipervnculo"/>
            <w:rFonts w:ascii="Times New Roman" w:hAnsi="Times New Roman"/>
            <w:sz w:val="19"/>
            <w:szCs w:val="19"/>
          </w:rPr>
          <w:t>http://www1.udistrital.edu.co/contratacion/index.php?t=cd&amp;y=2018</w:t>
        </w:r>
      </w:hyperlink>
      <w:r w:rsidR="00C71E53" w:rsidRPr="009B78A2">
        <w:rPr>
          <w:rFonts w:ascii="Times New Roman" w:hAnsi="Times New Roman"/>
          <w:color w:val="26282A"/>
          <w:sz w:val="19"/>
          <w:szCs w:val="19"/>
        </w:rPr>
        <w:t xml:space="preserve">. </w:t>
      </w:r>
      <w:r w:rsidR="00DE2600" w:rsidRPr="009B78A2">
        <w:rPr>
          <w:rFonts w:ascii="Times New Roman" w:hAnsi="Times New Roman"/>
          <w:color w:val="26282A"/>
          <w:sz w:val="19"/>
          <w:szCs w:val="19"/>
        </w:rPr>
        <w:t xml:space="preserve">Recordamos que se deben inscribir en la </w:t>
      </w:r>
      <w:r w:rsidRPr="009B78A2">
        <w:rPr>
          <w:rFonts w:ascii="Times New Roman" w:hAnsi="Times New Roman"/>
          <w:color w:val="26282A"/>
          <w:sz w:val="19"/>
          <w:szCs w:val="19"/>
        </w:rPr>
        <w:t>página</w:t>
      </w:r>
      <w:r w:rsidR="00DE2600" w:rsidRPr="009B78A2">
        <w:rPr>
          <w:rFonts w:ascii="Times New Roman" w:hAnsi="Times New Roman"/>
          <w:color w:val="26282A"/>
          <w:sz w:val="19"/>
          <w:szCs w:val="19"/>
        </w:rPr>
        <w:t xml:space="preserve"> de proveedores de la </w:t>
      </w:r>
      <w:r w:rsidR="00512799" w:rsidRPr="009B78A2">
        <w:rPr>
          <w:rFonts w:ascii="Times New Roman" w:hAnsi="Times New Roman"/>
          <w:color w:val="26282A"/>
          <w:sz w:val="19"/>
          <w:szCs w:val="19"/>
        </w:rPr>
        <w:t>Univer</w:t>
      </w:r>
      <w:r w:rsidR="00512799">
        <w:rPr>
          <w:rFonts w:ascii="Times New Roman" w:hAnsi="Times New Roman"/>
          <w:color w:val="26282A"/>
          <w:sz w:val="19"/>
          <w:szCs w:val="19"/>
        </w:rPr>
        <w:t>sidad Distrital Francisco Jose d</w:t>
      </w:r>
      <w:bookmarkStart w:id="0" w:name="_GoBack"/>
      <w:bookmarkEnd w:id="0"/>
      <w:r w:rsidR="00512799" w:rsidRPr="009B78A2">
        <w:rPr>
          <w:rFonts w:ascii="Times New Roman" w:hAnsi="Times New Roman"/>
          <w:color w:val="26282A"/>
          <w:sz w:val="19"/>
          <w:szCs w:val="19"/>
        </w:rPr>
        <w:t xml:space="preserve">e Caldas </w:t>
      </w:r>
      <w:r w:rsidR="00C71E53" w:rsidRPr="009B78A2">
        <w:rPr>
          <w:rFonts w:ascii="Times New Roman" w:hAnsi="Times New Roman"/>
          <w:color w:val="26282A"/>
          <w:sz w:val="19"/>
          <w:szCs w:val="19"/>
        </w:rPr>
        <w:t xml:space="preserve">– SISTEMA AGORA. </w:t>
      </w:r>
      <w:hyperlink r:id="rId12" w:history="1">
        <w:r w:rsidR="00C71E53" w:rsidRPr="009B78A2">
          <w:rPr>
            <w:rStyle w:val="Hipervnculo"/>
            <w:rFonts w:ascii="Times New Roman" w:hAnsi="Times New Roman"/>
            <w:sz w:val="19"/>
            <w:szCs w:val="19"/>
          </w:rPr>
          <w:t>https://funcionarios.portaloas.udistrital.edu.co/agora/</w:t>
        </w:r>
      </w:hyperlink>
      <w:r w:rsidR="00C71E53" w:rsidRPr="009B78A2">
        <w:rPr>
          <w:rFonts w:ascii="Times New Roman" w:hAnsi="Times New Roman"/>
          <w:color w:val="26282A"/>
          <w:sz w:val="19"/>
          <w:szCs w:val="19"/>
        </w:rPr>
        <w:t>.</w:t>
      </w:r>
    </w:p>
    <w:p w:rsidR="00C71E53" w:rsidRPr="009B78A2" w:rsidRDefault="00C71E53" w:rsidP="00C71E53">
      <w:pPr>
        <w:rPr>
          <w:rFonts w:ascii="Times New Roman" w:hAnsi="Times New Roman"/>
          <w:color w:val="26282A"/>
          <w:sz w:val="19"/>
          <w:szCs w:val="19"/>
        </w:rPr>
      </w:pPr>
    </w:p>
    <w:p w:rsidR="00F21A25" w:rsidRPr="009B78A2" w:rsidRDefault="00F21A25" w:rsidP="00F21A25">
      <w:pPr>
        <w:pStyle w:val="Prrafodelista"/>
        <w:rPr>
          <w:rFonts w:ascii="Times New Roman" w:hAnsi="Times New Roman"/>
          <w:sz w:val="22"/>
          <w:szCs w:val="22"/>
          <w:lang w:val="es-ES"/>
        </w:rPr>
      </w:pPr>
    </w:p>
    <w:p w:rsidR="00F21A25" w:rsidRPr="009B78A2" w:rsidRDefault="00F21A25" w:rsidP="00C71E53">
      <w:pPr>
        <w:pStyle w:val="Ttulo2"/>
        <w:numPr>
          <w:ilvl w:val="0"/>
          <w:numId w:val="1"/>
        </w:numPr>
        <w:tabs>
          <w:tab w:val="clear" w:pos="1890"/>
        </w:tabs>
        <w:spacing w:before="240" w:after="60"/>
        <w:jc w:val="left"/>
        <w:rPr>
          <w:rFonts w:ascii="Times New Roman" w:hAnsi="Times New Roman" w:cs="Times New Roman"/>
          <w:color w:val="000000"/>
          <w:spacing w:val="-3"/>
          <w:sz w:val="22"/>
          <w:szCs w:val="22"/>
        </w:rPr>
      </w:pPr>
      <w:bookmarkStart w:id="1" w:name="_Toc198689031"/>
      <w:bookmarkStart w:id="2" w:name="_Toc209328999"/>
      <w:r w:rsidRPr="009B78A2">
        <w:rPr>
          <w:rFonts w:ascii="Times New Roman" w:hAnsi="Times New Roman" w:cs="Times New Roman"/>
          <w:snapToGrid w:val="0"/>
          <w:color w:val="000000"/>
          <w:spacing w:val="-3"/>
          <w:sz w:val="22"/>
          <w:szCs w:val="22"/>
        </w:rPr>
        <w:t>ESTAMPILLA U. D. F. J. C., PRO CULTURA Y ADULTO MAYOR</w:t>
      </w:r>
      <w:bookmarkEnd w:id="1"/>
      <w:bookmarkEnd w:id="2"/>
    </w:p>
    <w:p w:rsidR="00F21A25" w:rsidRPr="009B78A2" w:rsidRDefault="00F21A25" w:rsidP="00F21A25">
      <w:pPr>
        <w:pStyle w:val="Textoindependiente"/>
        <w:jc w:val="both"/>
        <w:rPr>
          <w:rFonts w:ascii="Times New Roman" w:hAnsi="Times New Roman"/>
          <w:snapToGrid w:val="0"/>
          <w:color w:val="000000"/>
          <w:spacing w:val="-3"/>
          <w:sz w:val="22"/>
          <w:szCs w:val="22"/>
          <w:lang w:val="es-ES"/>
        </w:rPr>
      </w:pPr>
    </w:p>
    <w:p w:rsidR="00F21A25" w:rsidRPr="009B78A2" w:rsidRDefault="00F21A25" w:rsidP="00F21A25">
      <w:pPr>
        <w:pStyle w:val="Textoindependiente"/>
        <w:jc w:val="both"/>
        <w:rPr>
          <w:rFonts w:ascii="Times New Roman" w:hAnsi="Times New Roman"/>
          <w:snapToGrid w:val="0"/>
          <w:color w:val="000000"/>
          <w:spacing w:val="-3"/>
          <w:sz w:val="22"/>
          <w:szCs w:val="22"/>
        </w:rPr>
      </w:pPr>
      <w:r w:rsidRPr="009B78A2">
        <w:rPr>
          <w:rFonts w:ascii="Times New Roman" w:hAnsi="Times New Roman"/>
          <w:snapToGrid w:val="0"/>
          <w:color w:val="000000"/>
          <w:spacing w:val="-3"/>
          <w:sz w:val="22"/>
          <w:szCs w:val="22"/>
        </w:rPr>
        <w:t xml:space="preserve">De conformidad con lo dispuesto en el </w:t>
      </w:r>
      <w:r w:rsidR="00420AD2" w:rsidRPr="009B78A2">
        <w:rPr>
          <w:rFonts w:ascii="Times New Roman" w:hAnsi="Times New Roman"/>
          <w:snapToGrid w:val="0"/>
          <w:color w:val="000000"/>
          <w:spacing w:val="-3"/>
          <w:sz w:val="22"/>
          <w:szCs w:val="22"/>
        </w:rPr>
        <w:t xml:space="preserve">Articulo 6 del </w:t>
      </w:r>
      <w:r w:rsidRPr="009B78A2">
        <w:rPr>
          <w:rFonts w:ascii="Times New Roman" w:hAnsi="Times New Roman"/>
          <w:snapToGrid w:val="0"/>
          <w:color w:val="000000"/>
          <w:spacing w:val="-3"/>
          <w:sz w:val="22"/>
          <w:szCs w:val="22"/>
        </w:rPr>
        <w:t xml:space="preserve">Acuerdo </w:t>
      </w:r>
      <w:r w:rsidR="00420AD2" w:rsidRPr="009B78A2">
        <w:rPr>
          <w:rFonts w:ascii="Times New Roman" w:hAnsi="Times New Roman"/>
          <w:snapToGrid w:val="0"/>
          <w:color w:val="000000"/>
          <w:spacing w:val="-3"/>
          <w:sz w:val="22"/>
          <w:szCs w:val="22"/>
        </w:rPr>
        <w:t>696</w:t>
      </w:r>
      <w:r w:rsidRPr="009B78A2">
        <w:rPr>
          <w:rFonts w:ascii="Times New Roman" w:hAnsi="Times New Roman"/>
          <w:snapToGrid w:val="0"/>
          <w:color w:val="000000"/>
          <w:spacing w:val="-3"/>
          <w:sz w:val="22"/>
          <w:szCs w:val="22"/>
        </w:rPr>
        <w:t xml:space="preserve"> del </w:t>
      </w:r>
      <w:r w:rsidR="00420AD2" w:rsidRPr="009B78A2">
        <w:rPr>
          <w:rFonts w:ascii="Times New Roman" w:hAnsi="Times New Roman"/>
          <w:snapToGrid w:val="0"/>
          <w:color w:val="000000"/>
          <w:spacing w:val="-3"/>
          <w:sz w:val="22"/>
          <w:szCs w:val="22"/>
        </w:rPr>
        <w:t>28</w:t>
      </w:r>
      <w:r w:rsidRPr="009B78A2">
        <w:rPr>
          <w:rFonts w:ascii="Times New Roman" w:hAnsi="Times New Roman"/>
          <w:snapToGrid w:val="0"/>
          <w:color w:val="000000"/>
          <w:spacing w:val="-3"/>
          <w:sz w:val="22"/>
          <w:szCs w:val="22"/>
        </w:rPr>
        <w:t xml:space="preserve"> de </w:t>
      </w:r>
      <w:r w:rsidR="00420AD2" w:rsidRPr="009B78A2">
        <w:rPr>
          <w:rFonts w:ascii="Times New Roman" w:hAnsi="Times New Roman"/>
          <w:snapToGrid w:val="0"/>
          <w:color w:val="000000"/>
          <w:spacing w:val="-3"/>
          <w:sz w:val="22"/>
          <w:szCs w:val="22"/>
        </w:rPr>
        <w:t xml:space="preserve">diciembre </w:t>
      </w:r>
      <w:r w:rsidRPr="009B78A2">
        <w:rPr>
          <w:rFonts w:ascii="Times New Roman" w:hAnsi="Times New Roman"/>
          <w:snapToGrid w:val="0"/>
          <w:color w:val="000000"/>
          <w:spacing w:val="-3"/>
          <w:sz w:val="22"/>
          <w:szCs w:val="22"/>
        </w:rPr>
        <w:t xml:space="preserve"> de 20</w:t>
      </w:r>
      <w:r w:rsidR="00420AD2" w:rsidRPr="009B78A2">
        <w:rPr>
          <w:rFonts w:ascii="Times New Roman" w:hAnsi="Times New Roman"/>
          <w:snapToGrid w:val="0"/>
          <w:color w:val="000000"/>
          <w:spacing w:val="-3"/>
          <w:sz w:val="22"/>
          <w:szCs w:val="22"/>
        </w:rPr>
        <w:t>17</w:t>
      </w:r>
      <w:r w:rsidRPr="009B78A2">
        <w:rPr>
          <w:rFonts w:ascii="Times New Roman" w:hAnsi="Times New Roman"/>
          <w:snapToGrid w:val="0"/>
          <w:color w:val="000000"/>
          <w:spacing w:val="-3"/>
          <w:sz w:val="22"/>
          <w:szCs w:val="22"/>
        </w:rPr>
        <w:t xml:space="preserve"> del Concejo de Bogotá D. C.,  del valor bruto del contrato y de sus adicionales, si las hubiere, se retendrá el 1</w:t>
      </w:r>
      <w:r w:rsidR="00DE2600" w:rsidRPr="009B78A2">
        <w:rPr>
          <w:rFonts w:ascii="Times New Roman" w:hAnsi="Times New Roman"/>
          <w:snapToGrid w:val="0"/>
          <w:color w:val="000000"/>
          <w:spacing w:val="-3"/>
          <w:sz w:val="22"/>
          <w:szCs w:val="22"/>
        </w:rPr>
        <w:t>.1</w:t>
      </w:r>
      <w:r w:rsidRPr="009B78A2">
        <w:rPr>
          <w:rFonts w:ascii="Times New Roman" w:hAnsi="Times New Roman"/>
          <w:snapToGrid w:val="0"/>
          <w:color w:val="000000"/>
          <w:spacing w:val="-3"/>
          <w:sz w:val="22"/>
          <w:szCs w:val="22"/>
        </w:rPr>
        <w:t>% por concepto de la estampilla Universidad Distrital Francisco José de Caldas 50 años.</w:t>
      </w:r>
    </w:p>
    <w:p w:rsidR="00F21A25" w:rsidRPr="009B78A2" w:rsidRDefault="00F21A25" w:rsidP="00F21A25">
      <w:pPr>
        <w:pStyle w:val="Textoindependiente"/>
        <w:jc w:val="both"/>
        <w:rPr>
          <w:rFonts w:ascii="Times New Roman" w:hAnsi="Times New Roman"/>
          <w:snapToGrid w:val="0"/>
          <w:color w:val="000000"/>
          <w:spacing w:val="-3"/>
          <w:sz w:val="22"/>
          <w:szCs w:val="22"/>
        </w:rPr>
      </w:pPr>
      <w:r w:rsidRPr="009B78A2">
        <w:rPr>
          <w:rFonts w:ascii="Times New Roman" w:hAnsi="Times New Roman"/>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9B78A2">
          <w:rPr>
            <w:rFonts w:ascii="Times New Roman" w:hAnsi="Times New Roman"/>
            <w:snapToGrid w:val="0"/>
            <w:color w:val="000000"/>
            <w:spacing w:val="-3"/>
            <w:sz w:val="22"/>
            <w:szCs w:val="22"/>
          </w:rPr>
          <w:t>la Estampilla</w:t>
        </w:r>
      </w:smartTag>
      <w:r w:rsidRPr="009B78A2">
        <w:rPr>
          <w:rFonts w:ascii="Times New Roman" w:hAnsi="Times New Roman"/>
          <w:snapToGrid w:val="0"/>
          <w:color w:val="000000"/>
          <w:spacing w:val="-3"/>
          <w:sz w:val="22"/>
          <w:szCs w:val="22"/>
        </w:rPr>
        <w:t xml:space="preserve"> pro-Cultura.</w:t>
      </w:r>
    </w:p>
    <w:p w:rsidR="00F21A25" w:rsidRPr="009B78A2" w:rsidRDefault="00F21A25" w:rsidP="00F21A25">
      <w:pPr>
        <w:pStyle w:val="Textoindependiente"/>
        <w:jc w:val="both"/>
        <w:rPr>
          <w:rFonts w:ascii="Times New Roman" w:hAnsi="Times New Roman"/>
          <w:snapToGrid w:val="0"/>
          <w:color w:val="000000"/>
          <w:spacing w:val="-3"/>
          <w:sz w:val="22"/>
          <w:szCs w:val="22"/>
        </w:rPr>
      </w:pPr>
      <w:r w:rsidRPr="009B78A2">
        <w:rPr>
          <w:rFonts w:ascii="Times New Roman" w:hAnsi="Times New Roman"/>
          <w:snapToGrid w:val="0"/>
          <w:color w:val="000000"/>
          <w:spacing w:val="-3"/>
          <w:sz w:val="22"/>
          <w:szCs w:val="22"/>
        </w:rPr>
        <w:t xml:space="preserve">De conformidad </w:t>
      </w:r>
      <w:r w:rsidR="00420AD2" w:rsidRPr="009B78A2">
        <w:rPr>
          <w:rFonts w:ascii="Times New Roman" w:hAnsi="Times New Roman"/>
          <w:snapToGrid w:val="0"/>
          <w:color w:val="000000"/>
          <w:spacing w:val="-3"/>
          <w:sz w:val="22"/>
          <w:szCs w:val="22"/>
        </w:rPr>
        <w:t>con lo dispuesto en el Acuerdo 645</w:t>
      </w:r>
      <w:r w:rsidRPr="009B78A2">
        <w:rPr>
          <w:rFonts w:ascii="Times New Roman" w:hAnsi="Times New Roman"/>
          <w:snapToGrid w:val="0"/>
          <w:color w:val="000000"/>
          <w:spacing w:val="-3"/>
          <w:sz w:val="22"/>
          <w:szCs w:val="22"/>
        </w:rPr>
        <w:t xml:space="preserve"> del </w:t>
      </w:r>
      <w:r w:rsidR="00420AD2" w:rsidRPr="009B78A2">
        <w:rPr>
          <w:rFonts w:ascii="Times New Roman" w:hAnsi="Times New Roman"/>
          <w:snapToGrid w:val="0"/>
          <w:color w:val="000000"/>
          <w:spacing w:val="-3"/>
          <w:sz w:val="22"/>
          <w:szCs w:val="22"/>
        </w:rPr>
        <w:t>9 de junio</w:t>
      </w:r>
      <w:r w:rsidRPr="009B78A2">
        <w:rPr>
          <w:rFonts w:ascii="Times New Roman" w:hAnsi="Times New Roman"/>
          <w:snapToGrid w:val="0"/>
          <w:color w:val="000000"/>
          <w:spacing w:val="-3"/>
          <w:sz w:val="22"/>
          <w:szCs w:val="22"/>
        </w:rPr>
        <w:t xml:space="preserve"> de 20</w:t>
      </w:r>
      <w:r w:rsidR="00420AD2" w:rsidRPr="009B78A2">
        <w:rPr>
          <w:rFonts w:ascii="Times New Roman" w:hAnsi="Times New Roman"/>
          <w:snapToGrid w:val="0"/>
          <w:color w:val="000000"/>
          <w:spacing w:val="-3"/>
          <w:sz w:val="22"/>
          <w:szCs w:val="22"/>
        </w:rPr>
        <w:t xml:space="preserve">16 </w:t>
      </w:r>
      <w:r w:rsidRPr="009B78A2">
        <w:rPr>
          <w:rFonts w:ascii="Times New Roman" w:hAnsi="Times New Roman"/>
          <w:snapToGrid w:val="0"/>
          <w:color w:val="000000"/>
          <w:spacing w:val="-3"/>
          <w:sz w:val="22"/>
          <w:szCs w:val="22"/>
        </w:rPr>
        <w:t xml:space="preserve"> del Concejo de Bogotá D.C. del valor bruto del contrato y de sus adicionales, si las hubiere, se retendrá el </w:t>
      </w:r>
      <w:r w:rsidR="00DE2600" w:rsidRPr="009B78A2">
        <w:rPr>
          <w:rFonts w:ascii="Times New Roman" w:hAnsi="Times New Roman"/>
          <w:snapToGrid w:val="0"/>
          <w:color w:val="000000"/>
          <w:spacing w:val="-3"/>
          <w:sz w:val="22"/>
          <w:szCs w:val="22"/>
        </w:rPr>
        <w:t>2</w:t>
      </w:r>
      <w:r w:rsidRPr="009B78A2">
        <w:rPr>
          <w:rFonts w:ascii="Times New Roman" w:hAnsi="Times New Roman"/>
          <w:snapToGrid w:val="0"/>
          <w:color w:val="000000"/>
          <w:spacing w:val="-3"/>
          <w:sz w:val="22"/>
          <w:szCs w:val="22"/>
        </w:rPr>
        <w:t>% por concepto de la Estampilla Adulto Mayor.</w:t>
      </w:r>
    </w:p>
    <w:p w:rsidR="00F21A25" w:rsidRPr="009B78A2" w:rsidRDefault="00F21A25" w:rsidP="00F21A25">
      <w:pPr>
        <w:suppressAutoHyphens/>
        <w:jc w:val="both"/>
        <w:rPr>
          <w:rFonts w:ascii="Times New Roman" w:hAnsi="Times New Roman"/>
          <w:sz w:val="22"/>
          <w:szCs w:val="22"/>
        </w:rPr>
      </w:pPr>
    </w:p>
    <w:p w:rsidR="00B33CFF" w:rsidRPr="009B78A2" w:rsidRDefault="00B33CFF" w:rsidP="00F21A25">
      <w:pPr>
        <w:suppressAutoHyphens/>
        <w:jc w:val="both"/>
        <w:rPr>
          <w:rFonts w:ascii="Times New Roman" w:hAnsi="Times New Roman"/>
          <w:sz w:val="22"/>
          <w:szCs w:val="22"/>
        </w:rPr>
      </w:pPr>
    </w:p>
    <w:p w:rsidR="00F21A25" w:rsidRPr="009B78A2" w:rsidRDefault="00F21A25" w:rsidP="00F21A25">
      <w:pPr>
        <w:suppressAutoHyphens/>
        <w:jc w:val="both"/>
        <w:rPr>
          <w:rFonts w:ascii="Times New Roman" w:hAnsi="Times New Roman"/>
          <w:sz w:val="22"/>
          <w:szCs w:val="22"/>
          <w:lang w:val="es-ES"/>
        </w:rPr>
      </w:pPr>
    </w:p>
    <w:p w:rsidR="00F21A25" w:rsidRPr="009B78A2" w:rsidRDefault="00F21A25" w:rsidP="00C71E53">
      <w:pPr>
        <w:pStyle w:val="Prrafodelista"/>
        <w:numPr>
          <w:ilvl w:val="0"/>
          <w:numId w:val="1"/>
        </w:numPr>
        <w:suppressAutoHyphens/>
        <w:jc w:val="both"/>
        <w:rPr>
          <w:rFonts w:ascii="Times New Roman" w:hAnsi="Times New Roman"/>
          <w:b/>
          <w:sz w:val="22"/>
          <w:szCs w:val="22"/>
        </w:rPr>
      </w:pPr>
      <w:r w:rsidRPr="009B78A2">
        <w:rPr>
          <w:rFonts w:ascii="Times New Roman" w:hAnsi="Times New Roman"/>
          <w:b/>
          <w:sz w:val="22"/>
          <w:szCs w:val="22"/>
        </w:rPr>
        <w:t>DOCUMENTOS QUE SE DEBEN ANEXAR A LA COTIZACIÓN:</w:t>
      </w:r>
    </w:p>
    <w:p w:rsidR="00F21A25" w:rsidRPr="009B78A2" w:rsidRDefault="00F21A25" w:rsidP="00F21A25">
      <w:pPr>
        <w:jc w:val="both"/>
        <w:rPr>
          <w:rFonts w:ascii="Times New Roman" w:hAnsi="Times New Roman"/>
          <w:sz w:val="22"/>
          <w:szCs w:val="22"/>
          <w:lang w:val="es-ES_tradnl"/>
        </w:rPr>
      </w:pPr>
    </w:p>
    <w:p w:rsidR="00F21A25" w:rsidRPr="009B78A2" w:rsidRDefault="00F21A25" w:rsidP="00F21A25">
      <w:pPr>
        <w:pStyle w:val="Textoindependiente"/>
        <w:numPr>
          <w:ilvl w:val="0"/>
          <w:numId w:val="8"/>
        </w:numPr>
        <w:tabs>
          <w:tab w:val="left" w:pos="709"/>
        </w:tabs>
        <w:suppressAutoHyphens/>
        <w:spacing w:after="0"/>
        <w:rPr>
          <w:rFonts w:ascii="Times New Roman" w:hAnsi="Times New Roman"/>
          <w:sz w:val="22"/>
          <w:szCs w:val="22"/>
        </w:rPr>
      </w:pPr>
      <w:r w:rsidRPr="009B78A2">
        <w:rPr>
          <w:rFonts w:ascii="Times New Roman" w:hAnsi="Times New Roman"/>
          <w:sz w:val="22"/>
          <w:szCs w:val="22"/>
        </w:rPr>
        <w:t xml:space="preserve">El proponente deberá discriminar el IVA, si es responsable de acuerdo con el RUT. </w:t>
      </w:r>
    </w:p>
    <w:p w:rsidR="00F21A25" w:rsidRPr="009B78A2" w:rsidRDefault="00F21A25" w:rsidP="00F21A25">
      <w:pPr>
        <w:pStyle w:val="Textoindependiente"/>
        <w:numPr>
          <w:ilvl w:val="0"/>
          <w:numId w:val="8"/>
        </w:numPr>
        <w:suppressAutoHyphens/>
        <w:autoSpaceDE w:val="0"/>
        <w:spacing w:after="0"/>
        <w:jc w:val="both"/>
        <w:rPr>
          <w:rFonts w:ascii="Times New Roman" w:hAnsi="Times New Roman"/>
          <w:sz w:val="22"/>
          <w:szCs w:val="22"/>
        </w:rPr>
      </w:pPr>
      <w:r w:rsidRPr="009B78A2">
        <w:rPr>
          <w:rFonts w:ascii="Times New Roman" w:hAnsi="Times New Roman"/>
          <w:sz w:val="22"/>
          <w:szCs w:val="22"/>
        </w:rPr>
        <w:t xml:space="preserve">El proponente debe diligenciar el cuadro No. 1 PROPUESTA </w:t>
      </w:r>
      <w:r w:rsidR="00DE2600" w:rsidRPr="009B78A2">
        <w:rPr>
          <w:rFonts w:ascii="Times New Roman" w:hAnsi="Times New Roman"/>
          <w:sz w:val="22"/>
          <w:szCs w:val="22"/>
        </w:rPr>
        <w:t xml:space="preserve">TECNICA Y </w:t>
      </w:r>
      <w:r w:rsidRPr="009B78A2">
        <w:rPr>
          <w:rFonts w:ascii="Times New Roman" w:hAnsi="Times New Roman"/>
          <w:sz w:val="22"/>
          <w:szCs w:val="22"/>
        </w:rPr>
        <w:t>ECONOMICA.</w:t>
      </w:r>
    </w:p>
    <w:p w:rsidR="00DE2600" w:rsidRPr="009B78A2" w:rsidRDefault="00DE2600" w:rsidP="00DE2600">
      <w:pPr>
        <w:pStyle w:val="Textoindependiente"/>
        <w:suppressAutoHyphens/>
        <w:autoSpaceDE w:val="0"/>
        <w:spacing w:after="0"/>
        <w:ind w:left="360"/>
        <w:jc w:val="both"/>
        <w:rPr>
          <w:rFonts w:ascii="Times New Roman" w:hAnsi="Times New Roman"/>
          <w:sz w:val="22"/>
          <w:szCs w:val="22"/>
        </w:rPr>
      </w:pPr>
    </w:p>
    <w:p w:rsidR="00F21A25" w:rsidRPr="009B78A2" w:rsidRDefault="00F21A25" w:rsidP="00DE2600">
      <w:pPr>
        <w:ind w:left="360"/>
        <w:jc w:val="both"/>
        <w:rPr>
          <w:rFonts w:ascii="Times New Roman" w:hAnsi="Times New Roman"/>
          <w:bCs/>
          <w:sz w:val="22"/>
          <w:szCs w:val="22"/>
        </w:rPr>
      </w:pPr>
      <w:r w:rsidRPr="009B78A2">
        <w:rPr>
          <w:rFonts w:ascii="Times New Roman" w:hAnsi="Times New Roman"/>
          <w:bCs/>
          <w:sz w:val="22"/>
          <w:szCs w:val="22"/>
        </w:rPr>
        <w:t>Persona Jurídica y Natural</w:t>
      </w:r>
    </w:p>
    <w:p w:rsidR="00F21A25" w:rsidRPr="009B78A2" w:rsidRDefault="00F21A25" w:rsidP="00F21A25">
      <w:pPr>
        <w:autoSpaceDE w:val="0"/>
        <w:jc w:val="both"/>
        <w:rPr>
          <w:rFonts w:ascii="Times New Roman" w:hAnsi="Times New Roman"/>
          <w:bCs/>
          <w:sz w:val="22"/>
          <w:szCs w:val="22"/>
        </w:rPr>
      </w:pPr>
    </w:p>
    <w:p w:rsidR="00F21A25" w:rsidRPr="009B78A2" w:rsidRDefault="00F21A25" w:rsidP="00F21A25">
      <w:pPr>
        <w:numPr>
          <w:ilvl w:val="0"/>
          <w:numId w:val="9"/>
        </w:numPr>
        <w:suppressAutoHyphens/>
        <w:autoSpaceDE w:val="0"/>
        <w:rPr>
          <w:rFonts w:ascii="Times New Roman" w:hAnsi="Times New Roman"/>
          <w:sz w:val="22"/>
          <w:szCs w:val="22"/>
          <w:lang w:val="es-ES"/>
        </w:rPr>
      </w:pPr>
      <w:r w:rsidRPr="009B78A2">
        <w:rPr>
          <w:rFonts w:ascii="Times New Roman" w:hAnsi="Times New Roman"/>
          <w:sz w:val="22"/>
          <w:szCs w:val="22"/>
        </w:rPr>
        <w:t xml:space="preserve">Certificado de existencia y representación legal, cuyo objeto social comprenda los servicios solicitados en la presente invitación a cotizar, cuya vigencia de expedición no supere los treinta (30) </w:t>
      </w:r>
      <w:r w:rsidRPr="009B78A2">
        <w:rPr>
          <w:rFonts w:ascii="Times New Roman" w:hAnsi="Times New Roman"/>
          <w:sz w:val="22"/>
          <w:szCs w:val="22"/>
          <w:lang w:val="es-ES"/>
        </w:rPr>
        <w:t>días calendario, contados a partir de la fecha de recibo de la presente Contratación Directa</w:t>
      </w:r>
    </w:p>
    <w:p w:rsidR="00F21A25" w:rsidRPr="009B78A2" w:rsidRDefault="00F21A25" w:rsidP="00F21A25">
      <w:pPr>
        <w:numPr>
          <w:ilvl w:val="0"/>
          <w:numId w:val="9"/>
        </w:numPr>
        <w:suppressAutoHyphens/>
        <w:autoSpaceDE w:val="0"/>
        <w:jc w:val="both"/>
        <w:rPr>
          <w:rFonts w:ascii="Times New Roman" w:hAnsi="Times New Roman"/>
          <w:sz w:val="22"/>
          <w:szCs w:val="22"/>
        </w:rPr>
      </w:pPr>
      <w:r w:rsidRPr="009B78A2">
        <w:rPr>
          <w:rFonts w:ascii="Times New Roman" w:hAnsi="Times New Roman"/>
          <w:sz w:val="22"/>
          <w:szCs w:val="22"/>
        </w:rPr>
        <w:t>Registro Único Tributario.</w:t>
      </w:r>
    </w:p>
    <w:p w:rsidR="00F21A25" w:rsidRPr="009B78A2" w:rsidRDefault="00F21A25" w:rsidP="00F21A25">
      <w:pPr>
        <w:numPr>
          <w:ilvl w:val="0"/>
          <w:numId w:val="9"/>
        </w:numPr>
        <w:suppressAutoHyphens/>
        <w:autoSpaceDE w:val="0"/>
        <w:jc w:val="both"/>
        <w:rPr>
          <w:rFonts w:ascii="Times New Roman" w:hAnsi="Times New Roman"/>
          <w:sz w:val="22"/>
          <w:szCs w:val="22"/>
        </w:rPr>
      </w:pPr>
      <w:r w:rsidRPr="009B78A2">
        <w:rPr>
          <w:rFonts w:ascii="Times New Roman" w:hAnsi="Times New Roman"/>
          <w:sz w:val="22"/>
          <w:szCs w:val="22"/>
        </w:rPr>
        <w:t>Certificación de pagos al sistema de seguridad social y aportes parafiscales.</w:t>
      </w:r>
    </w:p>
    <w:p w:rsidR="00F21A25" w:rsidRPr="009B78A2" w:rsidRDefault="00F21A25" w:rsidP="00F21A25">
      <w:pPr>
        <w:pStyle w:val="Textoindependiente"/>
        <w:numPr>
          <w:ilvl w:val="0"/>
          <w:numId w:val="9"/>
        </w:numPr>
        <w:spacing w:after="0"/>
        <w:jc w:val="both"/>
        <w:rPr>
          <w:rFonts w:ascii="Times New Roman" w:hAnsi="Times New Roman"/>
          <w:sz w:val="22"/>
          <w:szCs w:val="22"/>
          <w:lang w:val="es-ES"/>
        </w:rPr>
      </w:pPr>
      <w:r w:rsidRPr="009B78A2">
        <w:rPr>
          <w:rFonts w:ascii="Times New Roman" w:hAnsi="Times New Roman"/>
          <w:sz w:val="22"/>
          <w:szCs w:val="22"/>
        </w:rPr>
        <w:t>Fotocopia de la cédula de ciudadanía del representante legal</w:t>
      </w:r>
      <w:r w:rsidRPr="009B78A2">
        <w:rPr>
          <w:rFonts w:ascii="Times New Roman" w:hAnsi="Times New Roman"/>
          <w:sz w:val="22"/>
          <w:szCs w:val="22"/>
          <w:lang w:val="es-ES"/>
        </w:rPr>
        <w:t>.</w:t>
      </w:r>
    </w:p>
    <w:p w:rsidR="00F21A25" w:rsidRPr="009B78A2" w:rsidRDefault="00F21A25" w:rsidP="00F21A25">
      <w:pPr>
        <w:pStyle w:val="Textoindependiente"/>
        <w:numPr>
          <w:ilvl w:val="0"/>
          <w:numId w:val="9"/>
        </w:numPr>
        <w:autoSpaceDE w:val="0"/>
        <w:autoSpaceDN w:val="0"/>
        <w:adjustRightInd w:val="0"/>
        <w:spacing w:after="0"/>
        <w:jc w:val="both"/>
        <w:rPr>
          <w:rFonts w:ascii="Times New Roman" w:hAnsi="Times New Roman"/>
          <w:sz w:val="22"/>
          <w:szCs w:val="22"/>
          <w:lang w:val="es-ES"/>
        </w:rPr>
      </w:pPr>
      <w:r w:rsidRPr="009B78A2">
        <w:rPr>
          <w:rFonts w:ascii="Times New Roman" w:hAnsi="Times New Roman"/>
          <w:sz w:val="22"/>
          <w:szCs w:val="22"/>
          <w:lang w:val="es-ES"/>
        </w:rPr>
        <w:t>Certificación bancaria</w:t>
      </w:r>
    </w:p>
    <w:p w:rsidR="00F21A25" w:rsidRPr="009B78A2" w:rsidRDefault="00F21A25" w:rsidP="00F21A25">
      <w:pPr>
        <w:pStyle w:val="Textoindependiente"/>
        <w:autoSpaceDE w:val="0"/>
        <w:autoSpaceDN w:val="0"/>
        <w:adjustRightInd w:val="0"/>
        <w:spacing w:after="0"/>
        <w:jc w:val="both"/>
        <w:rPr>
          <w:rFonts w:ascii="Times New Roman" w:hAnsi="Times New Roman"/>
          <w:sz w:val="22"/>
          <w:szCs w:val="22"/>
          <w:lang w:val="es-ES"/>
        </w:rPr>
      </w:pPr>
    </w:p>
    <w:sectPr w:rsidR="00F21A25" w:rsidRPr="009B78A2"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93" w:rsidRDefault="002B0793" w:rsidP="003536FC">
      <w:r>
        <w:separator/>
      </w:r>
    </w:p>
  </w:endnote>
  <w:endnote w:type="continuationSeparator" w:id="0">
    <w:p w:rsidR="002B0793" w:rsidRDefault="002B0793"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512799">
      <w:rPr>
        <w:rFonts w:ascii="Cambria" w:hAnsi="Cambria"/>
        <w:noProof/>
        <w:sz w:val="14"/>
      </w:rPr>
      <w:t>6</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93" w:rsidRDefault="002B0793" w:rsidP="003536FC">
      <w:r>
        <w:separator/>
      </w:r>
    </w:p>
  </w:footnote>
  <w:footnote w:type="continuationSeparator" w:id="0">
    <w:p w:rsidR="002B0793" w:rsidRDefault="002B0793"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72066"/>
    <w:rsid w:val="00072AC1"/>
    <w:rsid w:val="00094AB0"/>
    <w:rsid w:val="00096CFD"/>
    <w:rsid w:val="000E469E"/>
    <w:rsid w:val="001031B1"/>
    <w:rsid w:val="00105F94"/>
    <w:rsid w:val="00170795"/>
    <w:rsid w:val="001F5CB4"/>
    <w:rsid w:val="00212DBB"/>
    <w:rsid w:val="00227BC6"/>
    <w:rsid w:val="002540DA"/>
    <w:rsid w:val="00257D64"/>
    <w:rsid w:val="00281D2B"/>
    <w:rsid w:val="002B0793"/>
    <w:rsid w:val="002C087F"/>
    <w:rsid w:val="002C112E"/>
    <w:rsid w:val="003023AA"/>
    <w:rsid w:val="00324A18"/>
    <w:rsid w:val="003536FC"/>
    <w:rsid w:val="003933C9"/>
    <w:rsid w:val="003B31C7"/>
    <w:rsid w:val="003C781A"/>
    <w:rsid w:val="003D7A01"/>
    <w:rsid w:val="003E41F6"/>
    <w:rsid w:val="00420AD2"/>
    <w:rsid w:val="004319D7"/>
    <w:rsid w:val="00473418"/>
    <w:rsid w:val="004B020F"/>
    <w:rsid w:val="004B3E12"/>
    <w:rsid w:val="004F6EE9"/>
    <w:rsid w:val="00505BDC"/>
    <w:rsid w:val="00512799"/>
    <w:rsid w:val="00516783"/>
    <w:rsid w:val="005A641E"/>
    <w:rsid w:val="00611335"/>
    <w:rsid w:val="006345A4"/>
    <w:rsid w:val="0069557D"/>
    <w:rsid w:val="006D5B64"/>
    <w:rsid w:val="006E18C2"/>
    <w:rsid w:val="007A5E37"/>
    <w:rsid w:val="007D4B7C"/>
    <w:rsid w:val="007D667A"/>
    <w:rsid w:val="0081019C"/>
    <w:rsid w:val="008570F6"/>
    <w:rsid w:val="008F2E52"/>
    <w:rsid w:val="0092203C"/>
    <w:rsid w:val="00951DCF"/>
    <w:rsid w:val="00952439"/>
    <w:rsid w:val="00956FB5"/>
    <w:rsid w:val="0095792F"/>
    <w:rsid w:val="0096720C"/>
    <w:rsid w:val="009A49D7"/>
    <w:rsid w:val="009A5CF4"/>
    <w:rsid w:val="009B78A2"/>
    <w:rsid w:val="009D111A"/>
    <w:rsid w:val="009E3BB4"/>
    <w:rsid w:val="009E5250"/>
    <w:rsid w:val="00A745E1"/>
    <w:rsid w:val="00A749FE"/>
    <w:rsid w:val="00AA51CD"/>
    <w:rsid w:val="00AE14B2"/>
    <w:rsid w:val="00B32303"/>
    <w:rsid w:val="00B33CFF"/>
    <w:rsid w:val="00B57C66"/>
    <w:rsid w:val="00B647AB"/>
    <w:rsid w:val="00BA12A1"/>
    <w:rsid w:val="00BE15EC"/>
    <w:rsid w:val="00BF3A95"/>
    <w:rsid w:val="00C02828"/>
    <w:rsid w:val="00C2153A"/>
    <w:rsid w:val="00C45A3D"/>
    <w:rsid w:val="00C71E53"/>
    <w:rsid w:val="00CB543C"/>
    <w:rsid w:val="00D02F3E"/>
    <w:rsid w:val="00D52329"/>
    <w:rsid w:val="00D829F9"/>
    <w:rsid w:val="00D85776"/>
    <w:rsid w:val="00D94F56"/>
    <w:rsid w:val="00DE2600"/>
    <w:rsid w:val="00DE5F14"/>
    <w:rsid w:val="00E43799"/>
    <w:rsid w:val="00E55BFD"/>
    <w:rsid w:val="00E614F8"/>
    <w:rsid w:val="00E62FFC"/>
    <w:rsid w:val="00E86F87"/>
    <w:rsid w:val="00EB2502"/>
    <w:rsid w:val="00EE1DBF"/>
    <w:rsid w:val="00F16606"/>
    <w:rsid w:val="00F21A25"/>
    <w:rsid w:val="00F233B4"/>
    <w:rsid w:val="00F25C93"/>
    <w:rsid w:val="00F31607"/>
    <w:rsid w:val="00F3408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F34D-31FD-4BA9-B382-C3E9142EB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2</TotalTime>
  <Pages>7</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2019-06-26T23:10:00Z</cp:lastPrinted>
  <dcterms:created xsi:type="dcterms:W3CDTF">2019-06-26T23:16:00Z</dcterms:created>
  <dcterms:modified xsi:type="dcterms:W3CDTF">2019-06-27T15:07:00Z</dcterms:modified>
</cp:coreProperties>
</file>