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bookmarkStart w:id="0" w:name="_GoBack"/>
      <w:bookmarkEnd w:id="0"/>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6E6FAF" w14:paraId="3CD2EAAF" w14:textId="77777777">
        <w:trPr>
          <w:trHeight w:val="674"/>
        </w:trPr>
        <w:tc>
          <w:tcPr>
            <w:tcW w:w="1277" w:type="dxa"/>
            <w:vMerge w:val="restart"/>
          </w:tcPr>
          <w:p w14:paraId="199E543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12906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539F2D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B2609E1" w14:textId="77777777" w:rsidR="001E4C50" w:rsidRPr="006E6FAF" w:rsidRDefault="000E24EF">
            <w:pPr>
              <w:pBdr>
                <w:top w:val="nil"/>
                <w:left w:val="nil"/>
                <w:bottom w:val="nil"/>
                <w:right w:val="nil"/>
                <w:between w:val="nil"/>
              </w:pBdr>
              <w:ind w:left="216"/>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6E6FAF" w:rsidRDefault="000E24EF">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8" w:type="dxa"/>
          </w:tcPr>
          <w:p w14:paraId="645FF78B" w14:textId="77777777" w:rsidR="001E4C50" w:rsidRPr="006E6FAF" w:rsidRDefault="000E24EF">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3" w:type="dxa"/>
            <w:vMerge w:val="restart"/>
          </w:tcPr>
          <w:p w14:paraId="50A87D1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D4B7C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9AF28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C572FE3"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77D4E144" w14:textId="77777777" w:rsidR="001E4C50" w:rsidRPr="006E6FAF" w:rsidRDefault="000E24EF">
            <w:pPr>
              <w:pBdr>
                <w:top w:val="nil"/>
                <w:left w:val="nil"/>
                <w:bottom w:val="nil"/>
                <w:right w:val="nil"/>
                <w:between w:val="nil"/>
              </w:pBdr>
              <w:ind w:left="220"/>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094DD01C" w14:textId="77777777">
        <w:trPr>
          <w:trHeight w:val="395"/>
        </w:trPr>
        <w:tc>
          <w:tcPr>
            <w:tcW w:w="1277" w:type="dxa"/>
            <w:vMerge/>
          </w:tcPr>
          <w:p w14:paraId="0282148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5359D6BB" w14:textId="77777777" w:rsidR="001E4C50" w:rsidRPr="006E6FAF" w:rsidRDefault="000E24EF">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8" w:type="dxa"/>
          </w:tcPr>
          <w:p w14:paraId="388FA86A" w14:textId="77777777" w:rsidR="001E4C50" w:rsidRPr="006E6FAF" w:rsidRDefault="000E24EF">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3" w:type="dxa"/>
            <w:vMerge/>
          </w:tcPr>
          <w:p w14:paraId="7A3CCB3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19726A73" w14:textId="77777777">
        <w:trPr>
          <w:trHeight w:val="947"/>
        </w:trPr>
        <w:tc>
          <w:tcPr>
            <w:tcW w:w="1277" w:type="dxa"/>
            <w:vMerge/>
          </w:tcPr>
          <w:p w14:paraId="093579D9"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63902BB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CEAA417" w14:textId="77777777" w:rsidR="001E4C50" w:rsidRPr="006E6FAF" w:rsidRDefault="000E24EF">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8" w:type="dxa"/>
          </w:tcPr>
          <w:p w14:paraId="40A5C333" w14:textId="77777777" w:rsidR="001E4C50" w:rsidRPr="006E6FAF" w:rsidRDefault="000E24EF">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3" w:type="dxa"/>
            <w:vMerge/>
          </w:tcPr>
          <w:p w14:paraId="323E41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556A6E1B" w14:textId="77777777" w:rsidR="001E4C50" w:rsidRPr="006E6FAF" w:rsidRDefault="001E4C50">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6E6FAF"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6E6FAF" w:rsidRDefault="000E24EF">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FFFFFF"/>
                <w:sz w:val="24"/>
                <w:szCs w:val="24"/>
              </w:rPr>
              <w:t>Descripción General</w:t>
            </w:r>
          </w:p>
        </w:tc>
      </w:tr>
      <w:tr w:rsidR="001E4C50" w:rsidRPr="006E6FAF"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6E6FAF" w:rsidRDefault="001E4C50">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14:paraId="7A0B7622" w14:textId="2E7F090A" w:rsidR="001E4C50" w:rsidRPr="006E6FAF" w:rsidRDefault="000E24EF">
            <w:pPr>
              <w:pBdr>
                <w:top w:val="nil"/>
                <w:left w:val="nil"/>
                <w:bottom w:val="nil"/>
                <w:right w:val="nil"/>
                <w:between w:val="nil"/>
              </w:pBdr>
              <w:ind w:left="66" w:right="85" w:hanging="66"/>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CONVOCATORIA ABREVIADA PARA DOCENTES DE VINCULACIÓN ESPECIAL</w:t>
            </w:r>
            <w:r w:rsidRPr="006E6FAF">
              <w:rPr>
                <w:rFonts w:ascii="Times New Roman" w:eastAsia="Times New Roman" w:hAnsi="Times New Roman" w:cs="Times New Roman"/>
                <w:b/>
                <w:sz w:val="24"/>
                <w:szCs w:val="24"/>
              </w:rPr>
              <w:t xml:space="preserve"> </w:t>
            </w:r>
            <w:r w:rsidRPr="006E6FAF">
              <w:rPr>
                <w:rFonts w:ascii="Times New Roman" w:eastAsia="Times New Roman" w:hAnsi="Times New Roman" w:cs="Times New Roman"/>
                <w:b/>
                <w:color w:val="000000"/>
                <w:sz w:val="24"/>
                <w:szCs w:val="24"/>
              </w:rPr>
              <w:t>PERIODO 20</w:t>
            </w:r>
            <w:r w:rsidR="00B95F2C" w:rsidRPr="006E6FAF">
              <w:rPr>
                <w:rFonts w:ascii="Times New Roman" w:eastAsia="Times New Roman" w:hAnsi="Times New Roman" w:cs="Times New Roman"/>
                <w:b/>
                <w:color w:val="000000"/>
                <w:sz w:val="24"/>
                <w:szCs w:val="24"/>
              </w:rPr>
              <w:t>23-1</w:t>
            </w:r>
          </w:p>
          <w:p w14:paraId="24BFFA0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E6B162" w14:textId="447D1A32" w:rsidR="001E4C50" w:rsidRPr="006E6FAF" w:rsidRDefault="000E24EF">
            <w:pPr>
              <w:pBdr>
                <w:top w:val="nil"/>
                <w:left w:val="nil"/>
                <w:bottom w:val="nil"/>
                <w:right w:val="nil"/>
                <w:between w:val="nil"/>
              </w:pBd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El Consejo Curricular de la Licenciatura en Lenguas Extranjeras con Énfasis en inglés, por medio del Acta No. 2 del </w:t>
            </w:r>
            <w:r w:rsidR="006E6FAF" w:rsidRPr="006E6FAF">
              <w:rPr>
                <w:rFonts w:ascii="Times New Roman" w:eastAsia="Times New Roman" w:hAnsi="Times New Roman" w:cs="Times New Roman"/>
                <w:color w:val="000000"/>
                <w:sz w:val="24"/>
                <w:szCs w:val="24"/>
              </w:rPr>
              <w:t xml:space="preserve">17 de febrero de </w:t>
            </w:r>
            <w:r w:rsidRPr="006E6FAF">
              <w:rPr>
                <w:rFonts w:ascii="Times New Roman" w:eastAsia="Times New Roman" w:hAnsi="Times New Roman" w:cs="Times New Roman"/>
                <w:color w:val="000000"/>
                <w:sz w:val="24"/>
                <w:szCs w:val="24"/>
              </w:rPr>
              <w:t>202</w:t>
            </w:r>
            <w:r w:rsidR="006E6FAF" w:rsidRPr="006E6FAF">
              <w:rPr>
                <w:rFonts w:ascii="Times New Roman" w:eastAsia="Times New Roman" w:hAnsi="Times New Roman" w:cs="Times New Roman"/>
                <w:color w:val="000000"/>
                <w:sz w:val="24"/>
                <w:szCs w:val="24"/>
              </w:rPr>
              <w:t>3</w:t>
            </w:r>
            <w:r w:rsidRPr="006E6FAF">
              <w:rPr>
                <w:rFonts w:ascii="Times New Roman" w:eastAsia="Times New Roman" w:hAnsi="Times New Roman" w:cs="Times New Roman"/>
                <w:color w:val="000000"/>
                <w:sz w:val="24"/>
                <w:szCs w:val="24"/>
              </w:rPr>
              <w:t>, aprueba realizar convocatoria de concurso abreviado para el periodo 202</w:t>
            </w:r>
            <w:r w:rsidR="006E6FAF" w:rsidRPr="006E6FAF">
              <w:rPr>
                <w:rFonts w:ascii="Times New Roman" w:eastAsia="Times New Roman" w:hAnsi="Times New Roman" w:cs="Times New Roman"/>
                <w:color w:val="000000"/>
                <w:sz w:val="24"/>
                <w:szCs w:val="24"/>
              </w:rPr>
              <w:t>3-1</w:t>
            </w:r>
            <w:r w:rsidRPr="006E6FAF">
              <w:rPr>
                <w:rFonts w:ascii="Times New Roman" w:eastAsia="Times New Roman" w:hAnsi="Times New Roman" w:cs="Times New Roman"/>
                <w:color w:val="000000"/>
                <w:sz w:val="24"/>
                <w:szCs w:val="24"/>
              </w:rPr>
              <w:t xml:space="preserve">, para </w:t>
            </w:r>
            <w:r w:rsidRPr="006E6FAF">
              <w:rPr>
                <w:rFonts w:ascii="Times New Roman" w:eastAsia="Times New Roman" w:hAnsi="Times New Roman" w:cs="Times New Roman"/>
                <w:sz w:val="24"/>
                <w:szCs w:val="24"/>
              </w:rPr>
              <w:t>los</w:t>
            </w:r>
            <w:r w:rsidRPr="006E6FAF">
              <w:rPr>
                <w:rFonts w:ascii="Times New Roman" w:eastAsia="Times New Roman" w:hAnsi="Times New Roman" w:cs="Times New Roman"/>
                <w:color w:val="000000"/>
                <w:sz w:val="24"/>
                <w:szCs w:val="24"/>
              </w:rPr>
              <w:t xml:space="preserve"> siguientes espacios académicos: </w:t>
            </w:r>
          </w:p>
          <w:p w14:paraId="742FDF34" w14:textId="77777777" w:rsidR="001E4C50" w:rsidRPr="006E6FAF" w:rsidRDefault="001E4C50">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1E4C50" w:rsidRPr="00A858A3"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7AB3B7B" w14:textId="77777777" w:rsidR="001E4C50" w:rsidRPr="006E6FAF" w:rsidRDefault="000E24EF">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04DA2517" w14:textId="5CC0D42C" w:rsidR="00B97BFD" w:rsidRPr="00A858A3" w:rsidRDefault="00A858A3">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rPr>
            </w:pPr>
            <w:proofErr w:type="spellStart"/>
            <w:r w:rsidRPr="00A858A3">
              <w:rPr>
                <w:rFonts w:ascii="Times New Roman" w:eastAsia="Times New Roman" w:hAnsi="Times New Roman" w:cs="Times New Roman"/>
                <w:color w:val="000000"/>
                <w:sz w:val="24"/>
                <w:szCs w:val="24"/>
              </w:rPr>
              <w:t>Phonetics</w:t>
            </w:r>
            <w:proofErr w:type="spellEnd"/>
            <w:r w:rsidRPr="00A858A3">
              <w:rPr>
                <w:rFonts w:ascii="Times New Roman" w:eastAsia="Times New Roman" w:hAnsi="Times New Roman" w:cs="Times New Roman"/>
                <w:color w:val="000000"/>
                <w:sz w:val="24"/>
                <w:szCs w:val="24"/>
              </w:rPr>
              <w:t xml:space="preserve"> and </w:t>
            </w:r>
            <w:proofErr w:type="spellStart"/>
            <w:r w:rsidRPr="00A858A3">
              <w:rPr>
                <w:rFonts w:ascii="Times New Roman" w:eastAsia="Times New Roman" w:hAnsi="Times New Roman" w:cs="Times New Roman"/>
                <w:color w:val="000000"/>
                <w:sz w:val="24"/>
                <w:szCs w:val="24"/>
              </w:rPr>
              <w:t>Phonology</w:t>
            </w:r>
            <w:proofErr w:type="spellEnd"/>
          </w:p>
          <w:p w14:paraId="0940A5A4" w14:textId="7890E57F" w:rsidR="001E4C50" w:rsidRPr="00B97BFD" w:rsidRDefault="00A858A3">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lang w:val="en-US"/>
              </w:rPr>
            </w:pPr>
            <w:r w:rsidRPr="00A858A3">
              <w:rPr>
                <w:rFonts w:ascii="Times New Roman" w:eastAsia="Times New Roman" w:hAnsi="Times New Roman" w:cs="Times New Roman"/>
                <w:color w:val="000000"/>
                <w:sz w:val="24"/>
                <w:szCs w:val="24"/>
              </w:rPr>
              <w:t xml:space="preserve">English </w:t>
            </w:r>
            <w:proofErr w:type="spellStart"/>
            <w:r w:rsidRPr="00A858A3">
              <w:rPr>
                <w:rFonts w:ascii="Times New Roman" w:eastAsia="Times New Roman" w:hAnsi="Times New Roman" w:cs="Times New Roman"/>
                <w:color w:val="000000"/>
                <w:sz w:val="24"/>
                <w:szCs w:val="24"/>
              </w:rPr>
              <w:t>Speaking</w:t>
            </w:r>
            <w:proofErr w:type="spellEnd"/>
          </w:p>
        </w:tc>
      </w:tr>
      <w:tr w:rsidR="001E4C50" w:rsidRPr="006E6FAF"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6E6FAF" w:rsidRDefault="000E24EF">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05E9DA45" w14:textId="1869B427" w:rsidR="007E15DC" w:rsidRPr="00A858A3" w:rsidRDefault="000E24EF"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Científico-Disciplinar</w:t>
            </w:r>
            <w:r w:rsidR="00050456" w:rsidRPr="006E6FAF">
              <w:rPr>
                <w:rFonts w:ascii="Times New Roman" w:eastAsia="Times New Roman" w:hAnsi="Times New Roman" w:cs="Times New Roman"/>
                <w:color w:val="000000"/>
                <w:sz w:val="24"/>
                <w:szCs w:val="24"/>
              </w:rPr>
              <w:t xml:space="preserve">: Enseñanza del inglés como lengua Extranjera en programa de formación para docentes. </w:t>
            </w:r>
          </w:p>
        </w:tc>
      </w:tr>
      <w:tr w:rsidR="001E4C50" w:rsidRPr="006E6FAF"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05EE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58B2A5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6E32FF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4B47FC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B960B9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646AE9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A3B1F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2EE260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536566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09C8DA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F3CF6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69A7E5" w14:textId="77777777" w:rsidR="001E4C50" w:rsidRPr="006E6FAF" w:rsidRDefault="000E24EF">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6E6FAF" w:rsidRDefault="001E4C50">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14:paraId="3CC8F775" w14:textId="77777777" w:rsidR="001E4C50" w:rsidRPr="006E6FAF" w:rsidRDefault="000E24EF">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PREGRADO: </w:t>
            </w:r>
            <w:r w:rsidRPr="006E6FAF">
              <w:rPr>
                <w:rFonts w:ascii="Times New Roman" w:eastAsia="Times New Roman" w:hAnsi="Times New Roman" w:cs="Times New Roman"/>
                <w:color w:val="000000"/>
                <w:sz w:val="24"/>
                <w:szCs w:val="24"/>
              </w:rPr>
              <w:t xml:space="preserve">Licenciado (a) en Educación y en áreas afines. </w:t>
            </w:r>
          </w:p>
          <w:p w14:paraId="04CA13C2" w14:textId="77777777" w:rsidR="001E4C50" w:rsidRPr="006E6FAF" w:rsidRDefault="001E4C50">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14:paraId="57649B31" w14:textId="77777777" w:rsidR="001E4C50" w:rsidRPr="006E6FAF" w:rsidRDefault="000E24EF">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POSTGRADO: </w:t>
            </w:r>
            <w:r w:rsidRPr="006E6FAF">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7E6C745C" w14:textId="77777777" w:rsidR="001E4C50" w:rsidRPr="006E6FAF" w:rsidRDefault="000E24EF">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EXPERIENCIA DOCENTE: </w:t>
            </w:r>
            <w:r w:rsidRPr="006E6FAF">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50B44B86"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INVESTIGACIONES CONCLUIDAS y/o EN CURSO y PUBLICACIONES: </w:t>
            </w:r>
            <w:r w:rsidRPr="006E6FAF">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2FC231F1" w14:textId="77777777" w:rsidR="001E4C50" w:rsidRPr="006E6FAF" w:rsidRDefault="001E4C50">
            <w:pPr>
              <w:pBdr>
                <w:top w:val="nil"/>
                <w:left w:val="nil"/>
                <w:bottom w:val="nil"/>
                <w:right w:val="nil"/>
                <w:between w:val="nil"/>
              </w:pBdr>
              <w:ind w:left="9"/>
              <w:jc w:val="both"/>
              <w:rPr>
                <w:rFonts w:ascii="Times New Roman" w:eastAsia="Times New Roman" w:hAnsi="Times New Roman" w:cs="Times New Roman"/>
                <w:b/>
                <w:color w:val="000000"/>
                <w:sz w:val="24"/>
                <w:szCs w:val="24"/>
              </w:rPr>
            </w:pPr>
          </w:p>
          <w:p w14:paraId="4802B15C"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Todo debidamente certificado</w:t>
            </w:r>
          </w:p>
        </w:tc>
      </w:tr>
    </w:tbl>
    <w:p w14:paraId="7BBD8328" w14:textId="77777777" w:rsidR="001E4C50" w:rsidRPr="006E6FAF" w:rsidRDefault="001E4C50">
      <w:pPr>
        <w:spacing w:line="276" w:lineRule="auto"/>
        <w:rPr>
          <w:rFonts w:ascii="Times New Roman" w:eastAsia="Times New Roman" w:hAnsi="Times New Roman" w:cs="Times New Roman"/>
          <w:sz w:val="24"/>
          <w:szCs w:val="24"/>
        </w:rPr>
        <w:sectPr w:rsidR="001E4C50" w:rsidRPr="006E6FAF">
          <w:footerReference w:type="default" r:id="rId10"/>
          <w:pgSz w:w="12240" w:h="15840"/>
          <w:pgMar w:top="700" w:right="880" w:bottom="360" w:left="800" w:header="720" w:footer="171" w:gutter="0"/>
          <w:pgNumType w:start="1"/>
          <w:cols w:space="720"/>
        </w:sectPr>
      </w:pPr>
    </w:p>
    <w:p w14:paraId="305D9E0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6E6FAF" w14:paraId="164E09EC" w14:textId="77777777">
        <w:trPr>
          <w:trHeight w:val="671"/>
        </w:trPr>
        <w:tc>
          <w:tcPr>
            <w:tcW w:w="1292" w:type="dxa"/>
            <w:vMerge w:val="restart"/>
            <w:tcBorders>
              <w:bottom w:val="single" w:sz="6" w:space="0" w:color="000000"/>
            </w:tcBorders>
          </w:tcPr>
          <w:p w14:paraId="128530C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AAC93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93A28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FD0338B" w14:textId="77777777" w:rsidR="001E4C50" w:rsidRPr="006E6FAF" w:rsidRDefault="000E24EF">
            <w:pPr>
              <w:pBdr>
                <w:top w:val="nil"/>
                <w:left w:val="nil"/>
                <w:bottom w:val="nil"/>
                <w:right w:val="nil"/>
                <w:between w:val="nil"/>
              </w:pBdr>
              <w:ind w:left="235"/>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6E6FAF" w:rsidRDefault="000E24EF">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9" w:type="dxa"/>
          </w:tcPr>
          <w:p w14:paraId="78173E8F" w14:textId="77777777" w:rsidR="001E4C50" w:rsidRPr="006E6FAF" w:rsidRDefault="000E24EF">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cBorders>
          </w:tcPr>
          <w:p w14:paraId="2EC7F49A"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7FF8D2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1D665B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908C379"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303FAFF5" w14:textId="77777777" w:rsidR="001E4C50" w:rsidRPr="006E6FAF" w:rsidRDefault="000E24EF">
            <w:pPr>
              <w:pBdr>
                <w:top w:val="nil"/>
                <w:left w:val="nil"/>
                <w:bottom w:val="nil"/>
                <w:right w:val="nil"/>
                <w:between w:val="nil"/>
              </w:pBdr>
              <w:ind w:left="222"/>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40A51616" w14:textId="77777777">
        <w:trPr>
          <w:trHeight w:val="390"/>
        </w:trPr>
        <w:tc>
          <w:tcPr>
            <w:tcW w:w="1292" w:type="dxa"/>
            <w:vMerge/>
            <w:tcBorders>
              <w:bottom w:val="single" w:sz="6" w:space="0" w:color="000000"/>
            </w:tcBorders>
          </w:tcPr>
          <w:p w14:paraId="4ADF53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14:paraId="74A20B4C" w14:textId="77777777" w:rsidR="001E4C50" w:rsidRPr="006E6FAF" w:rsidRDefault="000E24EF">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9" w:type="dxa"/>
          </w:tcPr>
          <w:p w14:paraId="079848AA" w14:textId="77777777" w:rsidR="001E4C50" w:rsidRPr="006E6FAF" w:rsidRDefault="000E24EF">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53" w:type="dxa"/>
            <w:vMerge/>
            <w:tcBorders>
              <w:bottom w:val="single" w:sz="6" w:space="0" w:color="000000"/>
            </w:tcBorders>
          </w:tcPr>
          <w:p w14:paraId="78286484"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42D70174" w14:textId="77777777">
        <w:trPr>
          <w:trHeight w:val="944"/>
        </w:trPr>
        <w:tc>
          <w:tcPr>
            <w:tcW w:w="1292" w:type="dxa"/>
            <w:vMerge/>
            <w:tcBorders>
              <w:bottom w:val="single" w:sz="6" w:space="0" w:color="000000"/>
            </w:tcBorders>
          </w:tcPr>
          <w:p w14:paraId="184D26D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cBorders>
          </w:tcPr>
          <w:p w14:paraId="62D76EE0"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7DC57BBC" w14:textId="77777777" w:rsidR="001E4C50" w:rsidRPr="006E6FAF" w:rsidRDefault="000E24EF">
            <w:pPr>
              <w:pBdr>
                <w:top w:val="nil"/>
                <w:left w:val="nil"/>
                <w:bottom w:val="nil"/>
                <w:right w:val="nil"/>
                <w:between w:val="nil"/>
              </w:pBdr>
              <w:ind w:left="529"/>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cBorders>
          </w:tcPr>
          <w:p w14:paraId="1C28DEE0" w14:textId="77777777" w:rsidR="001E4C50" w:rsidRPr="006E6FAF" w:rsidRDefault="000E24EF">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53" w:type="dxa"/>
            <w:vMerge/>
            <w:tcBorders>
              <w:bottom w:val="single" w:sz="6" w:space="0" w:color="000000"/>
            </w:tcBorders>
          </w:tcPr>
          <w:p w14:paraId="66FAE95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34C534D4" w14:textId="77777777">
        <w:trPr>
          <w:trHeight w:val="920"/>
        </w:trPr>
        <w:tc>
          <w:tcPr>
            <w:tcW w:w="3220" w:type="dxa"/>
            <w:gridSpan w:val="2"/>
            <w:tcBorders>
              <w:top w:val="single" w:sz="6" w:space="0" w:color="000000"/>
              <w:left w:val="single" w:sz="8" w:space="0" w:color="000000"/>
            </w:tcBorders>
            <w:shd w:val="clear" w:color="auto" w:fill="21405F"/>
          </w:tcPr>
          <w:p w14:paraId="4D5F9E3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right w:val="single" w:sz="8" w:space="0" w:color="000000"/>
            </w:tcBorders>
          </w:tcPr>
          <w:p w14:paraId="6845DDCD" w14:textId="77777777" w:rsidR="001E4C50" w:rsidRPr="006E6FAF" w:rsidRDefault="001E4C50">
            <w:pPr>
              <w:pBdr>
                <w:top w:val="nil"/>
                <w:left w:val="nil"/>
                <w:bottom w:val="nil"/>
                <w:right w:val="nil"/>
                <w:between w:val="nil"/>
              </w:pBdr>
              <w:spacing w:before="6"/>
              <w:rPr>
                <w:rFonts w:ascii="Times New Roman" w:eastAsia="Times New Roman" w:hAnsi="Times New Roman" w:cs="Times New Roman"/>
                <w:color w:val="000000"/>
                <w:sz w:val="24"/>
                <w:szCs w:val="24"/>
              </w:rPr>
            </w:pPr>
          </w:p>
          <w:p w14:paraId="5B5AED4B" w14:textId="77777777" w:rsidR="001E4C50" w:rsidRPr="006E6FAF" w:rsidRDefault="000E24EF">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No.1: </w:t>
            </w:r>
            <w:r w:rsidRPr="006E6FAF">
              <w:rPr>
                <w:rFonts w:ascii="Times New Roman" w:eastAsia="Times New Roman" w:hAnsi="Times New Roman" w:cs="Times New Roman"/>
                <w:color w:val="000000"/>
                <w:sz w:val="24"/>
                <w:szCs w:val="24"/>
              </w:rPr>
              <w:t>El no cumplimiento de la totalidad de estos requisitos    será causal para la eliminación del concurso.</w:t>
            </w:r>
          </w:p>
          <w:p w14:paraId="4A4E3EB2" w14:textId="77777777" w:rsidR="001E4C50" w:rsidRPr="006E6FAF" w:rsidRDefault="001E4C50">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p>
          <w:p w14:paraId="36C81472" w14:textId="77777777" w:rsidR="001E4C50" w:rsidRPr="006E6FAF" w:rsidRDefault="000E24EF">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2: </w:t>
            </w:r>
            <w:r w:rsidRPr="006E6FAF">
              <w:rPr>
                <w:rFonts w:ascii="Times New Roman" w:eastAsia="Times New Roman" w:hAnsi="Times New Roman" w:cs="Times New Roman"/>
                <w:color w:val="000000"/>
                <w:sz w:val="24"/>
                <w:szCs w:val="24"/>
              </w:rPr>
              <w:t>Toda certificación debe indicar el tiempo dedicado en las actividades que se desean soportar.</w:t>
            </w:r>
          </w:p>
        </w:tc>
      </w:tr>
      <w:tr w:rsidR="001E4C50" w:rsidRPr="006E6FAF" w14:paraId="33CBDEA1" w14:textId="77777777">
        <w:trPr>
          <w:trHeight w:val="1689"/>
        </w:trPr>
        <w:tc>
          <w:tcPr>
            <w:tcW w:w="3220" w:type="dxa"/>
            <w:gridSpan w:val="2"/>
            <w:tcBorders>
              <w:left w:val="single" w:sz="8" w:space="0" w:color="000000"/>
            </w:tcBorders>
            <w:shd w:val="clear" w:color="auto" w:fill="21405F"/>
          </w:tcPr>
          <w:p w14:paraId="0C8873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C6779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E7982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38C3F884"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5121A137"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12329CD7" w14:textId="77777777" w:rsidR="001E4C50" w:rsidRPr="006E6FAF" w:rsidRDefault="000E24EF">
            <w:pPr>
              <w:pBdr>
                <w:top w:val="nil"/>
                <w:left w:val="nil"/>
                <w:bottom w:val="nil"/>
                <w:right w:val="nil"/>
                <w:between w:val="nil"/>
              </w:pBdr>
              <w:ind w:left="39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cBorders>
          </w:tcPr>
          <w:p w14:paraId="3AB7A02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69B967" w14:textId="479AB448" w:rsidR="001E4C50" w:rsidRPr="00A858A3" w:rsidRDefault="00A858A3" w:rsidP="00A858A3">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rPr>
            </w:pPr>
            <w:proofErr w:type="spellStart"/>
            <w:r w:rsidRPr="00A858A3">
              <w:rPr>
                <w:rFonts w:ascii="Times New Roman" w:eastAsia="Times New Roman" w:hAnsi="Times New Roman" w:cs="Times New Roman"/>
                <w:color w:val="000000"/>
                <w:sz w:val="24"/>
                <w:szCs w:val="24"/>
              </w:rPr>
              <w:t>Phonetics</w:t>
            </w:r>
            <w:proofErr w:type="spellEnd"/>
            <w:r w:rsidRPr="00A858A3">
              <w:rPr>
                <w:rFonts w:ascii="Times New Roman" w:eastAsia="Times New Roman" w:hAnsi="Times New Roman" w:cs="Times New Roman"/>
                <w:color w:val="000000"/>
                <w:sz w:val="24"/>
                <w:szCs w:val="24"/>
              </w:rPr>
              <w:t xml:space="preserve"> and </w:t>
            </w:r>
            <w:proofErr w:type="spellStart"/>
            <w:r w:rsidRPr="00A858A3">
              <w:rPr>
                <w:rFonts w:ascii="Times New Roman" w:eastAsia="Times New Roman" w:hAnsi="Times New Roman" w:cs="Times New Roman"/>
                <w:color w:val="000000"/>
                <w:sz w:val="24"/>
                <w:szCs w:val="24"/>
              </w:rPr>
              <w:t>Phonology</w:t>
            </w:r>
            <w:proofErr w:type="spellEnd"/>
            <w:r w:rsidR="00050456" w:rsidRPr="00A858A3">
              <w:rPr>
                <w:rFonts w:ascii="Times New Roman" w:eastAsia="Times New Roman" w:hAnsi="Times New Roman" w:cs="Times New Roman"/>
                <w:color w:val="000000"/>
                <w:sz w:val="24"/>
                <w:szCs w:val="24"/>
                <w:lang w:val="es-CO"/>
              </w:rPr>
              <w:br/>
            </w:r>
            <w:r w:rsidR="000E24EF" w:rsidRPr="00A858A3">
              <w:rPr>
                <w:rFonts w:ascii="Times New Roman" w:eastAsia="Times New Roman" w:hAnsi="Times New Roman" w:cs="Times New Roman"/>
                <w:b/>
                <w:bCs/>
                <w:color w:val="000000"/>
                <w:sz w:val="24"/>
                <w:szCs w:val="24"/>
                <w:lang w:val="es-CO"/>
              </w:rPr>
              <w:t>Horario:</w:t>
            </w:r>
            <w:r w:rsidR="000E24EF" w:rsidRPr="00A858A3">
              <w:rPr>
                <w:rFonts w:ascii="Times New Roman" w:eastAsia="Times New Roman" w:hAnsi="Times New Roman" w:cs="Times New Roman"/>
                <w:color w:val="000000"/>
                <w:sz w:val="24"/>
                <w:szCs w:val="24"/>
                <w:lang w:val="es-CO"/>
              </w:rPr>
              <w:t xml:space="preserve"> </w:t>
            </w:r>
            <w:r w:rsidR="007E15DC" w:rsidRPr="00A858A3">
              <w:rPr>
                <w:rFonts w:ascii="Times New Roman" w:eastAsia="Times New Roman" w:hAnsi="Times New Roman" w:cs="Times New Roman"/>
                <w:color w:val="000000"/>
                <w:sz w:val="24"/>
                <w:szCs w:val="24"/>
                <w:lang w:val="es-CO"/>
              </w:rPr>
              <w:t xml:space="preserve">Lunes, </w:t>
            </w:r>
            <w:r>
              <w:rPr>
                <w:rFonts w:ascii="Times New Roman" w:eastAsia="Times New Roman" w:hAnsi="Times New Roman" w:cs="Times New Roman"/>
                <w:color w:val="000000"/>
                <w:sz w:val="24"/>
                <w:szCs w:val="24"/>
                <w:lang w:val="es-CO"/>
              </w:rPr>
              <w:t>y Jueves</w:t>
            </w:r>
            <w:r w:rsidR="007E15DC" w:rsidRPr="00A858A3">
              <w:rPr>
                <w:rFonts w:ascii="Times New Roman" w:eastAsia="Times New Roman" w:hAnsi="Times New Roman" w:cs="Times New Roman"/>
                <w:color w:val="000000"/>
                <w:sz w:val="24"/>
                <w:szCs w:val="24"/>
                <w:lang w:val="es-CO"/>
              </w:rPr>
              <w:t xml:space="preserve"> de 6:00 a.m. a 8:00 a.m. </w:t>
            </w:r>
            <w:r w:rsidR="00050456" w:rsidRPr="00A858A3">
              <w:rPr>
                <w:rFonts w:ascii="Times New Roman" w:eastAsia="Times New Roman" w:hAnsi="Times New Roman" w:cs="Times New Roman"/>
                <w:color w:val="000000"/>
                <w:sz w:val="24"/>
                <w:szCs w:val="24"/>
                <w:lang w:val="es-CO"/>
              </w:rPr>
              <w:t xml:space="preserve"> </w:t>
            </w:r>
          </w:p>
          <w:p w14:paraId="4DFA50A0" w14:textId="77777777" w:rsidR="001E4C50" w:rsidRPr="007E15DC" w:rsidRDefault="001E4C50">
            <w:pPr>
              <w:pBdr>
                <w:top w:val="nil"/>
                <w:left w:val="nil"/>
                <w:bottom w:val="nil"/>
                <w:right w:val="nil"/>
                <w:between w:val="nil"/>
              </w:pBdr>
              <w:tabs>
                <w:tab w:val="left" w:pos="729"/>
                <w:tab w:val="left" w:pos="730"/>
              </w:tabs>
              <w:spacing w:before="40"/>
              <w:ind w:left="720"/>
              <w:rPr>
                <w:rFonts w:ascii="Times New Roman" w:eastAsia="Times New Roman" w:hAnsi="Times New Roman" w:cs="Times New Roman"/>
                <w:color w:val="000000"/>
                <w:sz w:val="24"/>
                <w:szCs w:val="24"/>
                <w:lang w:val="es-CO"/>
              </w:rPr>
            </w:pPr>
          </w:p>
          <w:p w14:paraId="16F3EA69" w14:textId="25C0F571" w:rsidR="001E4C50" w:rsidRPr="00A858A3" w:rsidRDefault="00A858A3" w:rsidP="00A858A3">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lang w:val="en-US"/>
              </w:rPr>
            </w:pPr>
            <w:r w:rsidRPr="00A858A3">
              <w:rPr>
                <w:rFonts w:ascii="Times New Roman" w:eastAsia="Times New Roman" w:hAnsi="Times New Roman" w:cs="Times New Roman"/>
                <w:color w:val="000000"/>
                <w:sz w:val="24"/>
                <w:szCs w:val="24"/>
                <w:lang w:val="en-US"/>
              </w:rPr>
              <w:t>English Speaking</w:t>
            </w:r>
            <w:r w:rsidR="000E24EF" w:rsidRPr="00A858A3">
              <w:rPr>
                <w:rFonts w:ascii="Times New Roman" w:eastAsia="Times New Roman" w:hAnsi="Times New Roman" w:cs="Times New Roman"/>
                <w:color w:val="000000"/>
                <w:sz w:val="24"/>
                <w:szCs w:val="24"/>
                <w:lang w:val="en-US"/>
              </w:rPr>
              <w:br/>
            </w:r>
            <w:proofErr w:type="spellStart"/>
            <w:r w:rsidR="000E24EF" w:rsidRPr="00A858A3">
              <w:rPr>
                <w:rFonts w:ascii="Times New Roman" w:eastAsia="Times New Roman" w:hAnsi="Times New Roman" w:cs="Times New Roman"/>
                <w:b/>
                <w:bCs/>
                <w:color w:val="000000"/>
                <w:sz w:val="24"/>
                <w:szCs w:val="24"/>
                <w:lang w:val="en-US"/>
              </w:rPr>
              <w:t>Horario</w:t>
            </w:r>
            <w:proofErr w:type="spellEnd"/>
            <w:r w:rsidR="000E24EF" w:rsidRPr="00A858A3">
              <w:rPr>
                <w:rFonts w:ascii="Times New Roman" w:eastAsia="Times New Roman" w:hAnsi="Times New Roman" w:cs="Times New Roman"/>
                <w:b/>
                <w:bCs/>
                <w:color w:val="000000"/>
                <w:sz w:val="24"/>
                <w:szCs w:val="24"/>
                <w:lang w:val="en-US"/>
              </w:rPr>
              <w:t>:</w:t>
            </w:r>
            <w:r w:rsidR="000E24EF" w:rsidRPr="00A858A3">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Martes</w:t>
            </w:r>
            <w:proofErr w:type="spellEnd"/>
            <w:r>
              <w:rPr>
                <w:rFonts w:ascii="Times New Roman" w:eastAsia="Times New Roman" w:hAnsi="Times New Roman" w:cs="Times New Roman"/>
                <w:color w:val="000000"/>
                <w:sz w:val="24"/>
                <w:szCs w:val="24"/>
                <w:lang w:val="en-US"/>
              </w:rPr>
              <w:t xml:space="preserve">, </w:t>
            </w:r>
            <w:proofErr w:type="spellStart"/>
            <w:r w:rsidR="007E15DC" w:rsidRPr="00A858A3">
              <w:rPr>
                <w:rFonts w:ascii="Times New Roman" w:eastAsia="Times New Roman" w:hAnsi="Times New Roman" w:cs="Times New Roman"/>
                <w:color w:val="000000"/>
                <w:sz w:val="24"/>
                <w:szCs w:val="24"/>
                <w:lang w:val="en-US"/>
              </w:rPr>
              <w:t>M</w:t>
            </w:r>
            <w:r w:rsidR="00050456" w:rsidRPr="00A858A3">
              <w:rPr>
                <w:rFonts w:ascii="Times New Roman" w:eastAsia="Times New Roman" w:hAnsi="Times New Roman" w:cs="Times New Roman"/>
                <w:color w:val="000000"/>
                <w:sz w:val="24"/>
                <w:szCs w:val="24"/>
                <w:lang w:val="en-US"/>
              </w:rPr>
              <w:t>iércoles</w:t>
            </w:r>
            <w:proofErr w:type="spellEnd"/>
            <w:r w:rsidR="00050456" w:rsidRPr="00A858A3">
              <w:rPr>
                <w:rFonts w:ascii="Times New Roman" w:eastAsia="Times New Roman" w:hAnsi="Times New Roman" w:cs="Times New Roman"/>
                <w:color w:val="000000"/>
                <w:sz w:val="24"/>
                <w:szCs w:val="24"/>
                <w:lang w:val="en-US"/>
              </w:rPr>
              <w:t xml:space="preserve"> y </w:t>
            </w:r>
            <w:proofErr w:type="spellStart"/>
            <w:r w:rsidR="007E15DC" w:rsidRPr="00A858A3">
              <w:rPr>
                <w:rFonts w:ascii="Times New Roman" w:eastAsia="Times New Roman" w:hAnsi="Times New Roman" w:cs="Times New Roman"/>
                <w:color w:val="000000"/>
                <w:sz w:val="24"/>
                <w:szCs w:val="24"/>
                <w:lang w:val="en-US"/>
              </w:rPr>
              <w:t>J</w:t>
            </w:r>
            <w:r w:rsidR="00050456" w:rsidRPr="00A858A3">
              <w:rPr>
                <w:rFonts w:ascii="Times New Roman" w:eastAsia="Times New Roman" w:hAnsi="Times New Roman" w:cs="Times New Roman"/>
                <w:color w:val="000000"/>
                <w:sz w:val="24"/>
                <w:szCs w:val="24"/>
                <w:lang w:val="en-US"/>
              </w:rPr>
              <w:t>ueves</w:t>
            </w:r>
            <w:proofErr w:type="spellEnd"/>
            <w:r w:rsidR="00050456" w:rsidRPr="00A858A3">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de 12:00 </w:t>
            </w:r>
            <w:r w:rsidR="007E15DC" w:rsidRPr="00A858A3">
              <w:rPr>
                <w:rFonts w:ascii="Times New Roman" w:eastAsia="Times New Roman" w:hAnsi="Times New Roman" w:cs="Times New Roman"/>
                <w:color w:val="000000"/>
                <w:sz w:val="24"/>
                <w:szCs w:val="24"/>
                <w:lang w:val="en-US"/>
              </w:rPr>
              <w:t xml:space="preserve">m. a </w:t>
            </w:r>
            <w:r>
              <w:rPr>
                <w:rFonts w:ascii="Times New Roman" w:eastAsia="Times New Roman" w:hAnsi="Times New Roman" w:cs="Times New Roman"/>
                <w:color w:val="000000"/>
                <w:sz w:val="24"/>
                <w:szCs w:val="24"/>
                <w:lang w:val="en-US"/>
              </w:rPr>
              <w:t>2</w:t>
            </w:r>
            <w:r w:rsidR="007E15DC" w:rsidRPr="00A858A3">
              <w:rPr>
                <w:rFonts w:ascii="Times New Roman" w:eastAsia="Times New Roman" w:hAnsi="Times New Roman" w:cs="Times New Roman"/>
                <w:color w:val="000000"/>
                <w:sz w:val="24"/>
                <w:szCs w:val="24"/>
                <w:lang w:val="en-US"/>
              </w:rPr>
              <w:t xml:space="preserve">:00 </w:t>
            </w:r>
            <w:r>
              <w:rPr>
                <w:rFonts w:ascii="Times New Roman" w:eastAsia="Times New Roman" w:hAnsi="Times New Roman" w:cs="Times New Roman"/>
                <w:color w:val="000000"/>
                <w:sz w:val="24"/>
                <w:szCs w:val="24"/>
                <w:lang w:val="en-US"/>
              </w:rPr>
              <w:t>p</w:t>
            </w:r>
            <w:r w:rsidR="007E15DC" w:rsidRPr="00A858A3">
              <w:rPr>
                <w:rFonts w:ascii="Times New Roman" w:eastAsia="Times New Roman" w:hAnsi="Times New Roman" w:cs="Times New Roman"/>
                <w:color w:val="000000"/>
                <w:sz w:val="24"/>
                <w:szCs w:val="24"/>
                <w:lang w:val="en-US"/>
              </w:rPr>
              <w:t xml:space="preserve">.m.  </w:t>
            </w:r>
          </w:p>
          <w:p w14:paraId="26748148" w14:textId="77777777" w:rsidR="001E4C50" w:rsidRPr="00A858A3" w:rsidRDefault="001E4C50">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lang w:val="en-US"/>
              </w:rPr>
            </w:pPr>
          </w:p>
          <w:p w14:paraId="5E907767" w14:textId="427CDF3F" w:rsidR="001E4C50" w:rsidRPr="006E6FAF" w:rsidRDefault="000E24EF">
            <w:pPr>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heading=h.gjdgxs" w:colFirst="0" w:colLast="0"/>
            <w:bookmarkEnd w:id="1"/>
            <w:proofErr w:type="gramStart"/>
            <w:r w:rsidRPr="006E6FAF">
              <w:rPr>
                <w:rFonts w:ascii="Times New Roman" w:eastAsia="Times New Roman" w:hAnsi="Times New Roman" w:cs="Times New Roman"/>
                <w:b/>
                <w:color w:val="000000"/>
                <w:sz w:val="24"/>
                <w:szCs w:val="24"/>
              </w:rPr>
              <w:t>Total</w:t>
            </w:r>
            <w:proofErr w:type="gramEnd"/>
            <w:r w:rsidRPr="006E6FAF">
              <w:rPr>
                <w:rFonts w:ascii="Times New Roman" w:eastAsia="Times New Roman" w:hAnsi="Times New Roman" w:cs="Times New Roman"/>
                <w:b/>
                <w:color w:val="000000"/>
                <w:sz w:val="24"/>
                <w:szCs w:val="24"/>
              </w:rPr>
              <w:t xml:space="preserve"> de horas:</w:t>
            </w:r>
            <w:r w:rsidRPr="006E6FAF">
              <w:rPr>
                <w:rFonts w:ascii="Times New Roman" w:eastAsia="Times New Roman" w:hAnsi="Times New Roman" w:cs="Times New Roman"/>
                <w:color w:val="000000"/>
                <w:sz w:val="24"/>
                <w:szCs w:val="24"/>
              </w:rPr>
              <w:t xml:space="preserve"> 1</w:t>
            </w:r>
            <w:r w:rsidR="00A858A3">
              <w:rPr>
                <w:rFonts w:ascii="Times New Roman" w:eastAsia="Times New Roman" w:hAnsi="Times New Roman" w:cs="Times New Roman"/>
                <w:color w:val="000000"/>
                <w:sz w:val="24"/>
                <w:szCs w:val="24"/>
              </w:rPr>
              <w:t>0</w:t>
            </w:r>
            <w:r w:rsidRPr="006E6FAF">
              <w:rPr>
                <w:rFonts w:ascii="Times New Roman" w:eastAsia="Times New Roman" w:hAnsi="Times New Roman" w:cs="Times New Roman"/>
                <w:color w:val="000000"/>
                <w:sz w:val="24"/>
                <w:szCs w:val="24"/>
              </w:rPr>
              <w:t xml:space="preserve"> horas</w:t>
            </w:r>
          </w:p>
          <w:p w14:paraId="674198DC" w14:textId="77777777" w:rsidR="001E4C50" w:rsidRPr="006E6FAF" w:rsidRDefault="001E4C50">
            <w:pPr>
              <w:pBdr>
                <w:top w:val="nil"/>
                <w:left w:val="nil"/>
                <w:bottom w:val="nil"/>
                <w:right w:val="nil"/>
                <w:between w:val="nil"/>
              </w:pBdr>
              <w:jc w:val="both"/>
              <w:rPr>
                <w:rFonts w:ascii="Times New Roman" w:eastAsia="Times New Roman" w:hAnsi="Times New Roman" w:cs="Times New Roman"/>
                <w:color w:val="000000"/>
                <w:sz w:val="24"/>
                <w:szCs w:val="24"/>
              </w:rPr>
            </w:pPr>
          </w:p>
          <w:p w14:paraId="5A922615" w14:textId="77777777" w:rsidR="001E4C50" w:rsidRPr="006E6FAF" w:rsidRDefault="000E24EF">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1: </w:t>
            </w:r>
            <w:r w:rsidRPr="006E6FAF">
              <w:rPr>
                <w:rFonts w:ascii="Times New Roman" w:eastAsia="Times New Roman" w:hAnsi="Times New Roman" w:cs="Times New Roman"/>
                <w:color w:val="000000"/>
                <w:sz w:val="24"/>
                <w:szCs w:val="24"/>
              </w:rPr>
              <w:t>Los Horarios de los espacios académicos no pueden    ser modificados</w:t>
            </w:r>
          </w:p>
        </w:tc>
      </w:tr>
      <w:tr w:rsidR="001E4C50" w:rsidRPr="006E6FAF" w14:paraId="5EF726AC" w14:textId="77777777">
        <w:trPr>
          <w:trHeight w:val="799"/>
        </w:trPr>
        <w:tc>
          <w:tcPr>
            <w:tcW w:w="3220" w:type="dxa"/>
            <w:gridSpan w:val="2"/>
            <w:tcBorders>
              <w:left w:val="single" w:sz="8" w:space="0" w:color="000000"/>
            </w:tcBorders>
            <w:shd w:val="clear" w:color="auto" w:fill="21405F"/>
          </w:tcPr>
          <w:p w14:paraId="2F2888A7"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10F310E" w14:textId="77777777" w:rsidR="001E4C50" w:rsidRPr="006E6FAF" w:rsidRDefault="000E24EF">
            <w:pPr>
              <w:pBdr>
                <w:top w:val="nil"/>
                <w:left w:val="nil"/>
                <w:bottom w:val="nil"/>
                <w:right w:val="nil"/>
                <w:between w:val="nil"/>
              </w:pBdr>
              <w:ind w:left="64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del Concurso</w:t>
            </w:r>
          </w:p>
        </w:tc>
        <w:tc>
          <w:tcPr>
            <w:tcW w:w="6734" w:type="dxa"/>
            <w:gridSpan w:val="3"/>
            <w:tcBorders>
              <w:right w:val="single" w:sz="8" w:space="0" w:color="000000"/>
            </w:tcBorders>
          </w:tcPr>
          <w:p w14:paraId="7ED9BD6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0242FD2C" w14:textId="5C8E3DE7" w:rsidR="001E4C50" w:rsidRPr="006E6FAF" w:rsidRDefault="001C48E0">
            <w:pPr>
              <w:pBdr>
                <w:top w:val="nil"/>
                <w:left w:val="nil"/>
                <w:bottom w:val="nil"/>
                <w:right w:val="nil"/>
                <w:between w:val="nil"/>
              </w:pBdr>
              <w:ind w:left="1238" w:right="118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6 y 7 de marzo </w:t>
            </w:r>
            <w:r w:rsidR="000E24EF" w:rsidRPr="006E6FAF">
              <w:rPr>
                <w:rFonts w:ascii="Times New Roman" w:eastAsia="Times New Roman" w:hAnsi="Times New Roman" w:cs="Times New Roman"/>
                <w:b/>
                <w:sz w:val="24"/>
                <w:szCs w:val="24"/>
              </w:rPr>
              <w:t xml:space="preserve"> 202</w:t>
            </w:r>
            <w:r w:rsidR="00050456" w:rsidRPr="006E6FAF">
              <w:rPr>
                <w:rFonts w:ascii="Times New Roman" w:eastAsia="Times New Roman" w:hAnsi="Times New Roman" w:cs="Times New Roman"/>
                <w:b/>
                <w:sz w:val="24"/>
                <w:szCs w:val="24"/>
              </w:rPr>
              <w:t>3</w:t>
            </w:r>
          </w:p>
        </w:tc>
      </w:tr>
      <w:tr w:rsidR="001E4C50" w:rsidRPr="006E6FAF" w14:paraId="11DD31B5" w14:textId="77777777">
        <w:trPr>
          <w:trHeight w:val="1905"/>
        </w:trPr>
        <w:tc>
          <w:tcPr>
            <w:tcW w:w="3220" w:type="dxa"/>
            <w:gridSpan w:val="2"/>
            <w:tcBorders>
              <w:left w:val="single" w:sz="8" w:space="0" w:color="000000"/>
            </w:tcBorders>
            <w:shd w:val="clear" w:color="auto" w:fill="21405F"/>
          </w:tcPr>
          <w:p w14:paraId="4A937C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15D6A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BD844E5" w14:textId="77777777" w:rsidR="001E4C50" w:rsidRPr="006E6FAF" w:rsidRDefault="000E24EF">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cBorders>
          </w:tcPr>
          <w:p w14:paraId="72D7CD92" w14:textId="77777777" w:rsidR="001E4C50" w:rsidRPr="006E6FAF" w:rsidRDefault="000E24EF">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Hoja de vida con soportes debidamente certificados (sin soportes no se recibe).</w:t>
            </w:r>
          </w:p>
          <w:p w14:paraId="5BF645B6" w14:textId="77777777" w:rsidR="001E4C50" w:rsidRPr="006E6FAF" w:rsidRDefault="000E24EF">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6E6FAF" w14:paraId="1F9E71AA" w14:textId="77777777">
        <w:trPr>
          <w:trHeight w:val="1070"/>
        </w:trPr>
        <w:tc>
          <w:tcPr>
            <w:tcW w:w="3220" w:type="dxa"/>
            <w:gridSpan w:val="2"/>
            <w:tcBorders>
              <w:left w:val="single" w:sz="8" w:space="0" w:color="000000"/>
            </w:tcBorders>
            <w:shd w:val="clear" w:color="auto" w:fill="21405F"/>
          </w:tcPr>
          <w:p w14:paraId="6DC8B761" w14:textId="77777777" w:rsidR="001E4C50" w:rsidRPr="006E6FAF" w:rsidRDefault="001E4C50">
            <w:pPr>
              <w:pBdr>
                <w:top w:val="nil"/>
                <w:left w:val="nil"/>
                <w:bottom w:val="nil"/>
                <w:right w:val="nil"/>
                <w:between w:val="nil"/>
              </w:pBdr>
              <w:spacing w:before="8"/>
              <w:rPr>
                <w:rFonts w:ascii="Times New Roman" w:eastAsia="Times New Roman" w:hAnsi="Times New Roman" w:cs="Times New Roman"/>
                <w:color w:val="000000"/>
                <w:sz w:val="24"/>
                <w:szCs w:val="24"/>
              </w:rPr>
            </w:pPr>
          </w:p>
          <w:p w14:paraId="48300125" w14:textId="77777777" w:rsidR="001E4C50" w:rsidRPr="006E6FAF" w:rsidRDefault="000E24EF">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cBorders>
          </w:tcPr>
          <w:p w14:paraId="74A8BA7C" w14:textId="5CB105D8" w:rsidR="001E4C50" w:rsidRPr="001C48E0" w:rsidRDefault="001C48E0">
            <w:pPr>
              <w:pBdr>
                <w:top w:val="nil"/>
                <w:left w:val="nil"/>
                <w:bottom w:val="nil"/>
                <w:right w:val="nil"/>
                <w:between w:val="nil"/>
              </w:pBdr>
              <w:ind w:left="1238" w:right="1186"/>
              <w:jc w:val="center"/>
              <w:rPr>
                <w:rFonts w:ascii="Times New Roman" w:eastAsia="Times New Roman" w:hAnsi="Times New Roman" w:cs="Times New Roman"/>
                <w:b/>
                <w:sz w:val="24"/>
                <w:szCs w:val="24"/>
              </w:rPr>
            </w:pPr>
            <w:r w:rsidRPr="001C48E0">
              <w:rPr>
                <w:rFonts w:ascii="Times New Roman" w:eastAsia="Times New Roman" w:hAnsi="Times New Roman" w:cs="Times New Roman"/>
                <w:b/>
                <w:sz w:val="24"/>
                <w:szCs w:val="24"/>
              </w:rPr>
              <w:t>7 y 8 de marzo de 2023</w:t>
            </w:r>
          </w:p>
          <w:p w14:paraId="08072348" w14:textId="77777777" w:rsidR="001E4C50" w:rsidRPr="006E6FAF" w:rsidRDefault="000E24EF">
            <w:pPr>
              <w:pBdr>
                <w:top w:val="nil"/>
                <w:left w:val="nil"/>
                <w:bottom w:val="nil"/>
                <w:right w:val="nil"/>
                <w:between w:val="nil"/>
              </w:pBdr>
              <w:ind w:left="1238"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Horario: 8:00 a.m. - 4:00 p.m.</w:t>
            </w:r>
          </w:p>
          <w:p w14:paraId="64A9202E" w14:textId="77777777" w:rsidR="001E4C50" w:rsidRDefault="000E24EF">
            <w:pPr>
              <w:pBdr>
                <w:top w:val="nil"/>
                <w:left w:val="nil"/>
                <w:bottom w:val="nil"/>
                <w:right w:val="nil"/>
                <w:between w:val="nil"/>
              </w:pBdr>
              <w:ind w:left="1233"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Enviarlo en un solo archivo PDF al correo </w:t>
            </w:r>
            <w:hyperlink r:id="rId11" w:history="1">
              <w:r w:rsidR="003714AC" w:rsidRPr="006E6FAF">
                <w:rPr>
                  <w:rStyle w:val="Hipervnculo"/>
                  <w:rFonts w:ascii="Times New Roman" w:eastAsia="Times New Roman" w:hAnsi="Times New Roman" w:cs="Times New Roman"/>
                  <w:sz w:val="24"/>
                  <w:szCs w:val="24"/>
                </w:rPr>
                <w:t>lic-lenguas@udistrital.edu.co</w:t>
              </w:r>
            </w:hyperlink>
            <w:r w:rsidRPr="006E6FAF">
              <w:rPr>
                <w:rFonts w:ascii="Times New Roman" w:eastAsia="Times New Roman" w:hAnsi="Times New Roman" w:cs="Times New Roman"/>
                <w:color w:val="000000"/>
                <w:sz w:val="24"/>
                <w:szCs w:val="24"/>
              </w:rPr>
              <w:t xml:space="preserve"> </w:t>
            </w:r>
          </w:p>
          <w:p w14:paraId="14E13AEE" w14:textId="11F19673" w:rsidR="001C48E0" w:rsidRPr="001C48E0" w:rsidRDefault="001C48E0">
            <w:pPr>
              <w:pBdr>
                <w:top w:val="nil"/>
                <w:left w:val="nil"/>
                <w:bottom w:val="nil"/>
                <w:right w:val="nil"/>
                <w:between w:val="nil"/>
              </w:pBdr>
              <w:ind w:left="1233" w:right="1186"/>
              <w:jc w:val="center"/>
              <w:rPr>
                <w:rFonts w:ascii="Times New Roman" w:eastAsia="Times New Roman" w:hAnsi="Times New Roman" w:cs="Times New Roman"/>
                <w:b/>
                <w:color w:val="000000"/>
                <w:sz w:val="24"/>
                <w:szCs w:val="24"/>
              </w:rPr>
            </w:pPr>
            <w:r w:rsidRPr="001C48E0">
              <w:rPr>
                <w:rFonts w:ascii="Times New Roman" w:eastAsia="Times New Roman" w:hAnsi="Times New Roman" w:cs="Times New Roman"/>
                <w:b/>
                <w:color w:val="000000"/>
                <w:sz w:val="24"/>
                <w:szCs w:val="24"/>
              </w:rPr>
              <w:t xml:space="preserve">9 de marzo  de 2023 estudio de hoja de vida </w:t>
            </w:r>
          </w:p>
        </w:tc>
      </w:tr>
      <w:tr w:rsidR="001E4C50" w:rsidRPr="006E6FAF" w14:paraId="7709E1E1" w14:textId="77777777" w:rsidTr="001C48E0">
        <w:trPr>
          <w:trHeight w:val="416"/>
        </w:trPr>
        <w:tc>
          <w:tcPr>
            <w:tcW w:w="3220" w:type="dxa"/>
            <w:gridSpan w:val="2"/>
            <w:tcBorders>
              <w:left w:val="single" w:sz="8" w:space="0" w:color="000000"/>
            </w:tcBorders>
            <w:shd w:val="clear" w:color="auto" w:fill="21405F"/>
          </w:tcPr>
          <w:p w14:paraId="1C7B38E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4223C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A641FF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2A9B1F" w14:textId="77777777" w:rsidR="001E4C50" w:rsidRPr="006E6FAF" w:rsidRDefault="001E4C50">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38DD90B" w14:textId="77777777" w:rsidR="001E4C50" w:rsidRPr="006E6FAF" w:rsidRDefault="000E24EF">
            <w:pPr>
              <w:pBdr>
                <w:top w:val="nil"/>
                <w:left w:val="nil"/>
                <w:bottom w:val="nil"/>
                <w:right w:val="nil"/>
                <w:between w:val="nil"/>
              </w:pBdr>
              <w:ind w:left="107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Entrevistas</w:t>
            </w:r>
          </w:p>
        </w:tc>
        <w:tc>
          <w:tcPr>
            <w:tcW w:w="6734" w:type="dxa"/>
            <w:gridSpan w:val="3"/>
            <w:tcBorders>
              <w:right w:val="single" w:sz="8" w:space="0" w:color="000000"/>
            </w:tcBorders>
          </w:tcPr>
          <w:p w14:paraId="73CC3A3C" w14:textId="77777777" w:rsidR="001E4C50" w:rsidRPr="006E6FAF" w:rsidRDefault="000E24EF">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14:paraId="7CE2F552"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9EA4FCA" w14:textId="77777777" w:rsidR="001E4C50" w:rsidRPr="006E6FAF" w:rsidRDefault="000E24EF">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14:paraId="1D03BBBF"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B0B996E" w14:textId="16BDBDCB" w:rsidR="001E4C50" w:rsidRPr="006E6FAF" w:rsidRDefault="000E24EF" w:rsidP="001C48E0">
            <w:pPr>
              <w:pBdr>
                <w:top w:val="nil"/>
                <w:left w:val="nil"/>
                <w:bottom w:val="nil"/>
                <w:right w:val="nil"/>
                <w:between w:val="nil"/>
              </w:pBdr>
              <w:ind w:right="1186"/>
              <w:rPr>
                <w:rFonts w:ascii="Times New Roman" w:eastAsia="Times New Roman" w:hAnsi="Times New Roman" w:cs="Times New Roman"/>
                <w:b/>
                <w:sz w:val="24"/>
                <w:szCs w:val="24"/>
              </w:rPr>
            </w:pPr>
            <w:r w:rsidRPr="006E6FAF">
              <w:rPr>
                <w:rFonts w:ascii="Times New Roman" w:eastAsia="Times New Roman" w:hAnsi="Times New Roman" w:cs="Times New Roman"/>
                <w:b/>
                <w:color w:val="000000"/>
                <w:sz w:val="24"/>
                <w:szCs w:val="24"/>
              </w:rPr>
              <w:lastRenderedPageBreak/>
              <w:t xml:space="preserve">Fecha de entrevista: </w:t>
            </w:r>
            <w:r w:rsidR="001C48E0">
              <w:rPr>
                <w:rFonts w:ascii="Times New Roman" w:eastAsia="Times New Roman" w:hAnsi="Times New Roman" w:cs="Times New Roman"/>
                <w:b/>
                <w:sz w:val="24"/>
                <w:szCs w:val="24"/>
              </w:rPr>
              <w:t>10 de marzo de 2023</w:t>
            </w:r>
          </w:p>
        </w:tc>
      </w:tr>
    </w:tbl>
    <w:p w14:paraId="0C2F07EC"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1E4C50" w:rsidRPr="006E6FAF" w14:paraId="7AE78A5C" w14:textId="77777777">
        <w:trPr>
          <w:trHeight w:val="671"/>
        </w:trPr>
        <w:tc>
          <w:tcPr>
            <w:tcW w:w="1281" w:type="dxa"/>
            <w:vMerge w:val="restart"/>
            <w:tcBorders>
              <w:bottom w:val="single" w:sz="6" w:space="0" w:color="000000"/>
            </w:tcBorders>
          </w:tcPr>
          <w:p w14:paraId="034F915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E87C80B"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A12172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30E2243" w14:textId="77777777" w:rsidR="001E4C50" w:rsidRPr="006E6FAF" w:rsidRDefault="000E24EF">
            <w:pPr>
              <w:pBdr>
                <w:top w:val="nil"/>
                <w:left w:val="nil"/>
                <w:bottom w:val="nil"/>
                <w:right w:val="nil"/>
                <w:between w:val="nil"/>
              </w:pBdr>
              <w:ind w:left="221"/>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50450C93" w14:textId="77777777" w:rsidR="001E4C50" w:rsidRPr="006E6FAF" w:rsidRDefault="000E24EF">
            <w:pPr>
              <w:pBdr>
                <w:top w:val="nil"/>
                <w:left w:val="nil"/>
                <w:bottom w:val="nil"/>
                <w:right w:val="nil"/>
                <w:between w:val="nil"/>
              </w:pBdr>
              <w:spacing w:before="91"/>
              <w:ind w:left="807" w:right="584"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4" w:type="dxa"/>
          </w:tcPr>
          <w:p w14:paraId="04005201" w14:textId="77777777" w:rsidR="001E4C50" w:rsidRPr="006E6FAF" w:rsidRDefault="000E24EF">
            <w:pPr>
              <w:pBdr>
                <w:top w:val="nil"/>
                <w:left w:val="nil"/>
                <w:bottom w:val="nil"/>
                <w:right w:val="nil"/>
                <w:between w:val="nil"/>
              </w:pBdr>
              <w:spacing w:before="91"/>
              <w:ind w:left="120" w:right="38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6" w:type="dxa"/>
            <w:vMerge w:val="restart"/>
            <w:tcBorders>
              <w:bottom w:val="single" w:sz="6" w:space="0" w:color="000000"/>
            </w:tcBorders>
          </w:tcPr>
          <w:p w14:paraId="1B56986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420749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C24A26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7777C7"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663ADAC4" w14:textId="77777777" w:rsidR="001E4C50" w:rsidRPr="006E6FAF" w:rsidRDefault="000E24EF">
            <w:pPr>
              <w:pBdr>
                <w:top w:val="nil"/>
                <w:left w:val="nil"/>
                <w:bottom w:val="nil"/>
                <w:right w:val="nil"/>
                <w:between w:val="nil"/>
              </w:pBdr>
              <w:ind w:left="229"/>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5BA96114" w14:textId="77777777">
        <w:trPr>
          <w:trHeight w:val="390"/>
        </w:trPr>
        <w:tc>
          <w:tcPr>
            <w:tcW w:w="1281" w:type="dxa"/>
            <w:vMerge/>
            <w:tcBorders>
              <w:bottom w:val="single" w:sz="6" w:space="0" w:color="000000"/>
            </w:tcBorders>
          </w:tcPr>
          <w:p w14:paraId="1FB3E09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Pr>
          <w:p w14:paraId="52BC9DCF" w14:textId="77777777" w:rsidR="001E4C50" w:rsidRPr="006E6FAF" w:rsidRDefault="000E24EF">
            <w:pPr>
              <w:pBdr>
                <w:top w:val="nil"/>
                <w:left w:val="nil"/>
                <w:bottom w:val="nil"/>
                <w:right w:val="nil"/>
                <w:between w:val="nil"/>
              </w:pBdr>
              <w:spacing w:before="94"/>
              <w:ind w:left="408"/>
              <w:rPr>
                <w:rFonts w:ascii="Times New Roman" w:eastAsia="Times New Roman" w:hAnsi="Times New Roman" w:cs="Times New Roman"/>
                <w:color w:val="000000"/>
                <w:sz w:val="24"/>
                <w:szCs w:val="24"/>
              </w:rPr>
            </w:pPr>
            <w:proofErr w:type="spellStart"/>
            <w:r w:rsidRPr="006E6FAF">
              <w:rPr>
                <w:rFonts w:ascii="Times New Roman" w:eastAsia="Times New Roman" w:hAnsi="Times New Roman" w:cs="Times New Roman"/>
                <w:color w:val="000000"/>
                <w:sz w:val="24"/>
                <w:szCs w:val="24"/>
              </w:rPr>
              <w:t>Macroproceso</w:t>
            </w:r>
            <w:proofErr w:type="spellEnd"/>
            <w:r w:rsidRPr="006E6FAF">
              <w:rPr>
                <w:rFonts w:ascii="Times New Roman" w:eastAsia="Times New Roman" w:hAnsi="Times New Roman" w:cs="Times New Roman"/>
                <w:color w:val="000000"/>
                <w:sz w:val="24"/>
                <w:szCs w:val="24"/>
              </w:rPr>
              <w:t>: Gestión Académica</w:t>
            </w:r>
          </w:p>
        </w:tc>
        <w:tc>
          <w:tcPr>
            <w:tcW w:w="2264" w:type="dxa"/>
          </w:tcPr>
          <w:p w14:paraId="28FEDF93" w14:textId="77777777" w:rsidR="001E4C50" w:rsidRPr="006E6FAF" w:rsidRDefault="000E24EF">
            <w:pPr>
              <w:pBdr>
                <w:top w:val="nil"/>
                <w:left w:val="nil"/>
                <w:bottom w:val="nil"/>
                <w:right w:val="nil"/>
                <w:between w:val="nil"/>
              </w:pBdr>
              <w:spacing w:before="94"/>
              <w:ind w:left="12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6" w:type="dxa"/>
            <w:vMerge/>
            <w:tcBorders>
              <w:bottom w:val="single" w:sz="6" w:space="0" w:color="000000"/>
            </w:tcBorders>
          </w:tcPr>
          <w:p w14:paraId="54D3C7E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6A9BB3A2" w14:textId="77777777">
        <w:trPr>
          <w:trHeight w:val="944"/>
        </w:trPr>
        <w:tc>
          <w:tcPr>
            <w:tcW w:w="1281" w:type="dxa"/>
            <w:vMerge/>
            <w:tcBorders>
              <w:bottom w:val="single" w:sz="6" w:space="0" w:color="000000"/>
            </w:tcBorders>
          </w:tcPr>
          <w:p w14:paraId="0BFE2C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Borders>
              <w:bottom w:val="single" w:sz="6" w:space="0" w:color="000000"/>
            </w:tcBorders>
          </w:tcPr>
          <w:p w14:paraId="310CB42B"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F6895D6" w14:textId="77777777" w:rsidR="001E4C50" w:rsidRPr="006E6FAF" w:rsidRDefault="000E24EF">
            <w:pPr>
              <w:pBdr>
                <w:top w:val="nil"/>
                <w:left w:val="nil"/>
                <w:bottom w:val="nil"/>
                <w:right w:val="nil"/>
                <w:between w:val="nil"/>
              </w:pBdr>
              <w:ind w:left="52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4" w:type="dxa"/>
            <w:tcBorders>
              <w:bottom w:val="single" w:sz="6" w:space="0" w:color="000000"/>
            </w:tcBorders>
          </w:tcPr>
          <w:p w14:paraId="7A48FFC4" w14:textId="77777777" w:rsidR="001E4C50" w:rsidRPr="006E6FAF" w:rsidRDefault="000E24EF">
            <w:pPr>
              <w:pBdr>
                <w:top w:val="nil"/>
                <w:left w:val="nil"/>
                <w:bottom w:val="nil"/>
                <w:right w:val="nil"/>
                <w:between w:val="nil"/>
              </w:pBdr>
              <w:spacing w:before="96"/>
              <w:ind w:left="120" w:right="83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6" w:type="dxa"/>
            <w:vMerge/>
            <w:tcBorders>
              <w:bottom w:val="single" w:sz="6" w:space="0" w:color="000000"/>
            </w:tcBorders>
          </w:tcPr>
          <w:p w14:paraId="5D88F7E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27845B94" w14:textId="77777777">
        <w:trPr>
          <w:trHeight w:val="1187"/>
        </w:trPr>
        <w:tc>
          <w:tcPr>
            <w:tcW w:w="3205" w:type="dxa"/>
            <w:gridSpan w:val="2"/>
            <w:tcBorders>
              <w:top w:val="single" w:sz="6" w:space="0" w:color="000000"/>
              <w:left w:val="single" w:sz="8" w:space="0" w:color="000000"/>
            </w:tcBorders>
            <w:shd w:val="clear" w:color="auto" w:fill="21405F"/>
          </w:tcPr>
          <w:p w14:paraId="72472FB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FFE1523" w14:textId="77777777" w:rsidR="001E4C50" w:rsidRPr="006E6FAF" w:rsidRDefault="000E24EF">
            <w:pPr>
              <w:pBdr>
                <w:top w:val="nil"/>
                <w:left w:val="nil"/>
                <w:bottom w:val="nil"/>
                <w:right w:val="nil"/>
                <w:between w:val="nil"/>
              </w:pBdr>
              <w:spacing w:before="157"/>
              <w:ind w:left="36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Publicación de resultados</w:t>
            </w:r>
          </w:p>
        </w:tc>
        <w:tc>
          <w:tcPr>
            <w:tcW w:w="6721" w:type="dxa"/>
            <w:gridSpan w:val="3"/>
            <w:tcBorders>
              <w:top w:val="single" w:sz="6" w:space="0" w:color="000000"/>
              <w:right w:val="single" w:sz="8" w:space="0" w:color="000000"/>
            </w:tcBorders>
          </w:tcPr>
          <w:p w14:paraId="417DA639"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FF0000"/>
                <w:sz w:val="24"/>
                <w:szCs w:val="24"/>
              </w:rPr>
            </w:pPr>
          </w:p>
          <w:p w14:paraId="0C5EAFA1" w14:textId="16E2ABC4" w:rsidR="001E4C50" w:rsidRPr="006E6FAF" w:rsidRDefault="00E66B17">
            <w:pPr>
              <w:pBdr>
                <w:top w:val="nil"/>
                <w:left w:val="nil"/>
                <w:bottom w:val="nil"/>
                <w:right w:val="nil"/>
                <w:between w:val="nil"/>
              </w:pBdr>
              <w:ind w:right="637"/>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sz w:val="24"/>
                <w:szCs w:val="24"/>
              </w:rPr>
              <w:t>1</w:t>
            </w:r>
            <w:r w:rsidR="001C48E0">
              <w:rPr>
                <w:rFonts w:ascii="Times New Roman" w:eastAsia="Times New Roman" w:hAnsi="Times New Roman" w:cs="Times New Roman"/>
                <w:b/>
                <w:sz w:val="24"/>
                <w:szCs w:val="24"/>
              </w:rPr>
              <w:t>3</w:t>
            </w:r>
            <w:r w:rsidRPr="006E6FAF">
              <w:rPr>
                <w:rFonts w:ascii="Times New Roman" w:eastAsia="Times New Roman" w:hAnsi="Times New Roman" w:cs="Times New Roman"/>
                <w:b/>
                <w:sz w:val="24"/>
                <w:szCs w:val="24"/>
              </w:rPr>
              <w:t xml:space="preserve"> de marzo </w:t>
            </w:r>
            <w:r w:rsidR="007848BA" w:rsidRPr="006E6FAF">
              <w:rPr>
                <w:rFonts w:ascii="Times New Roman" w:eastAsia="Times New Roman" w:hAnsi="Times New Roman" w:cs="Times New Roman"/>
                <w:b/>
                <w:sz w:val="24"/>
                <w:szCs w:val="24"/>
              </w:rPr>
              <w:t>de 2023</w:t>
            </w:r>
          </w:p>
        </w:tc>
      </w:tr>
    </w:tbl>
    <w:p w14:paraId="1BB9F710" w14:textId="77777777" w:rsidR="001E4C50" w:rsidRPr="006E6FAF" w:rsidRDefault="001E4C50">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6E6FAF" w14:paraId="596AAEE3" w14:textId="77777777">
        <w:trPr>
          <w:trHeight w:val="276"/>
        </w:trPr>
        <w:tc>
          <w:tcPr>
            <w:tcW w:w="3067" w:type="dxa"/>
            <w:shd w:val="clear" w:color="auto" w:fill="0E233D"/>
          </w:tcPr>
          <w:p w14:paraId="4847E06D" w14:textId="77777777" w:rsidR="001E4C50" w:rsidRPr="006E6FAF" w:rsidRDefault="000E24EF" w:rsidP="00D412FD">
            <w:pPr>
              <w:pBdr>
                <w:top w:val="nil"/>
                <w:left w:val="nil"/>
                <w:bottom w:val="nil"/>
                <w:right w:val="nil"/>
                <w:between w:val="nil"/>
              </w:pBdr>
              <w:spacing w:before="1"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Criterios de evaluación</w:t>
            </w:r>
          </w:p>
        </w:tc>
        <w:tc>
          <w:tcPr>
            <w:tcW w:w="1791" w:type="dxa"/>
            <w:shd w:val="clear" w:color="auto" w:fill="0E233D"/>
          </w:tcPr>
          <w:p w14:paraId="0879979C" w14:textId="77777777" w:rsidR="001E4C50" w:rsidRPr="006E6FAF" w:rsidRDefault="000E24EF">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SI</w:t>
            </w:r>
          </w:p>
        </w:tc>
        <w:tc>
          <w:tcPr>
            <w:tcW w:w="2581" w:type="dxa"/>
            <w:shd w:val="clear" w:color="auto" w:fill="0E233D"/>
          </w:tcPr>
          <w:p w14:paraId="3BB9DF43" w14:textId="77777777" w:rsidR="001E4C50" w:rsidRPr="006E6FAF" w:rsidRDefault="000E24EF">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NO</w:t>
            </w:r>
          </w:p>
        </w:tc>
        <w:tc>
          <w:tcPr>
            <w:tcW w:w="2581" w:type="dxa"/>
            <w:shd w:val="clear" w:color="auto" w:fill="0E233D"/>
          </w:tcPr>
          <w:p w14:paraId="64B6F1E4" w14:textId="77777777" w:rsidR="001E4C50" w:rsidRPr="006E6FAF" w:rsidRDefault="000E24EF">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Valoración Máxima</w:t>
            </w:r>
          </w:p>
        </w:tc>
      </w:tr>
      <w:tr w:rsidR="001E4C50" w:rsidRPr="006E6FAF" w14:paraId="0F48BBDE" w14:textId="77777777">
        <w:trPr>
          <w:trHeight w:val="275"/>
        </w:trPr>
        <w:tc>
          <w:tcPr>
            <w:tcW w:w="3067" w:type="dxa"/>
            <w:shd w:val="clear" w:color="auto" w:fill="0E233D"/>
          </w:tcPr>
          <w:p w14:paraId="6CC42C5A"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Título de pregrado</w:t>
            </w:r>
          </w:p>
        </w:tc>
        <w:tc>
          <w:tcPr>
            <w:tcW w:w="1791" w:type="dxa"/>
          </w:tcPr>
          <w:p w14:paraId="3CE67C7F"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7142DB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CDC0215"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10</w:t>
            </w:r>
          </w:p>
        </w:tc>
      </w:tr>
      <w:tr w:rsidR="001E4C50" w:rsidRPr="006E6FAF" w14:paraId="6E828FFE" w14:textId="77777777">
        <w:trPr>
          <w:trHeight w:val="275"/>
        </w:trPr>
        <w:tc>
          <w:tcPr>
            <w:tcW w:w="3067" w:type="dxa"/>
            <w:shd w:val="clear" w:color="auto" w:fill="0E233D"/>
          </w:tcPr>
          <w:p w14:paraId="745BFE20" w14:textId="77777777" w:rsidR="001E4C50" w:rsidRPr="006E6FAF" w:rsidRDefault="000E24EF" w:rsidP="00D412FD">
            <w:pPr>
              <w:pBdr>
                <w:top w:val="nil"/>
                <w:left w:val="nil"/>
                <w:bottom w:val="nil"/>
                <w:right w:val="nil"/>
                <w:between w:val="nil"/>
              </w:pBdr>
              <w:spacing w:line="255" w:lineRule="auto"/>
              <w:ind w:right="475"/>
              <w:rPr>
                <w:rFonts w:ascii="Times New Roman" w:eastAsia="Times New Roman" w:hAnsi="Times New Roman" w:cs="Times New Roman"/>
                <w:color w:val="000000"/>
                <w:sz w:val="24"/>
                <w:szCs w:val="24"/>
              </w:rPr>
            </w:pPr>
            <w:bookmarkStart w:id="2" w:name="_heading=h.30j0zll" w:colFirst="0" w:colLast="0"/>
            <w:bookmarkEnd w:id="2"/>
            <w:r w:rsidRPr="006E6FAF">
              <w:rPr>
                <w:rFonts w:ascii="Times New Roman" w:eastAsia="Times New Roman" w:hAnsi="Times New Roman" w:cs="Times New Roman"/>
                <w:color w:val="FFFFFF"/>
                <w:sz w:val="24"/>
                <w:szCs w:val="24"/>
              </w:rPr>
              <w:t>Título de posgrado</w:t>
            </w:r>
          </w:p>
        </w:tc>
        <w:tc>
          <w:tcPr>
            <w:tcW w:w="1791" w:type="dxa"/>
          </w:tcPr>
          <w:p w14:paraId="08310099"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AF0A18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5C70CD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48D7B295" w14:textId="77777777">
        <w:trPr>
          <w:trHeight w:val="551"/>
        </w:trPr>
        <w:tc>
          <w:tcPr>
            <w:tcW w:w="3067" w:type="dxa"/>
            <w:shd w:val="clear" w:color="auto" w:fill="0E233D"/>
          </w:tcPr>
          <w:p w14:paraId="21DAFA1D" w14:textId="77777777" w:rsidR="001E4C50" w:rsidRPr="006E6FAF" w:rsidRDefault="000E24EF" w:rsidP="00D412FD">
            <w:pPr>
              <w:pBdr>
                <w:top w:val="nil"/>
                <w:left w:val="nil"/>
                <w:bottom w:val="nil"/>
                <w:right w:val="nil"/>
                <w:between w:val="nil"/>
              </w:pBdr>
              <w:ind w:right="6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docente y profesional</w:t>
            </w:r>
          </w:p>
        </w:tc>
        <w:tc>
          <w:tcPr>
            <w:tcW w:w="1791" w:type="dxa"/>
          </w:tcPr>
          <w:p w14:paraId="68B9E14E" w14:textId="77777777" w:rsidR="001E4C50" w:rsidRPr="006E6FAF" w:rsidRDefault="000E24EF">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3E0565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003476A" w14:textId="77777777" w:rsidR="001E4C50" w:rsidRPr="006E6FAF" w:rsidRDefault="000E24EF">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5A474B49" w14:textId="77777777">
        <w:trPr>
          <w:trHeight w:val="275"/>
        </w:trPr>
        <w:tc>
          <w:tcPr>
            <w:tcW w:w="3067" w:type="dxa"/>
            <w:shd w:val="clear" w:color="auto" w:fill="0E233D"/>
          </w:tcPr>
          <w:p w14:paraId="15EAC863"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investigativa</w:t>
            </w:r>
          </w:p>
        </w:tc>
        <w:tc>
          <w:tcPr>
            <w:tcW w:w="1791" w:type="dxa"/>
          </w:tcPr>
          <w:p w14:paraId="6B1631AA"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4D7C2D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FE409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00BB59B2" w14:textId="77777777">
        <w:trPr>
          <w:trHeight w:val="278"/>
        </w:trPr>
        <w:tc>
          <w:tcPr>
            <w:tcW w:w="3067" w:type="dxa"/>
            <w:shd w:val="clear" w:color="auto" w:fill="0E233D"/>
          </w:tcPr>
          <w:p w14:paraId="7C2012F2" w14:textId="77777777" w:rsidR="001E4C50" w:rsidRPr="006E6FAF" w:rsidRDefault="000E24EF" w:rsidP="00D412FD">
            <w:pPr>
              <w:pBdr>
                <w:top w:val="nil"/>
                <w:left w:val="nil"/>
                <w:bottom w:val="nil"/>
                <w:right w:val="nil"/>
                <w:between w:val="nil"/>
              </w:pBdr>
              <w:spacing w:before="2"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Publicaciones</w:t>
            </w:r>
          </w:p>
        </w:tc>
        <w:tc>
          <w:tcPr>
            <w:tcW w:w="1791" w:type="dxa"/>
          </w:tcPr>
          <w:p w14:paraId="7583CF89" w14:textId="77777777" w:rsidR="001E4C50" w:rsidRPr="006E6FAF" w:rsidRDefault="000E24EF">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CBDC44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71F242A" w14:textId="77777777" w:rsidR="001E4C50" w:rsidRPr="006E6FAF" w:rsidRDefault="000E24EF">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62DA0A5E" w14:textId="77777777">
        <w:trPr>
          <w:trHeight w:val="275"/>
        </w:trPr>
        <w:tc>
          <w:tcPr>
            <w:tcW w:w="3067" w:type="dxa"/>
            <w:shd w:val="clear" w:color="auto" w:fill="0E233D"/>
          </w:tcPr>
          <w:p w14:paraId="2E6CADA6" w14:textId="77777777" w:rsidR="001E4C50" w:rsidRPr="006E6FAF" w:rsidRDefault="000E24EF" w:rsidP="00D412FD">
            <w:pPr>
              <w:pBdr>
                <w:top w:val="nil"/>
                <w:left w:val="nil"/>
                <w:bottom w:val="nil"/>
                <w:right w:val="nil"/>
                <w:between w:val="nil"/>
              </w:pBdr>
              <w:spacing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w:t>
            </w:r>
          </w:p>
        </w:tc>
        <w:tc>
          <w:tcPr>
            <w:tcW w:w="1791" w:type="dxa"/>
          </w:tcPr>
          <w:p w14:paraId="1A4E84B0"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14508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6066CD2C"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bl>
    <w:p w14:paraId="61CC9BE0" w14:textId="77777777" w:rsidR="001E4C50" w:rsidRPr="006E6FAF" w:rsidRDefault="001E4C50">
      <w:pPr>
        <w:rPr>
          <w:rFonts w:ascii="Times New Roman" w:eastAsia="Times New Roman" w:hAnsi="Times New Roman" w:cs="Times New Roman"/>
          <w:sz w:val="24"/>
          <w:szCs w:val="24"/>
        </w:rPr>
      </w:pPr>
    </w:p>
    <w:sectPr w:rsidR="001E4C50" w:rsidRPr="006E6FA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0602D" w14:textId="77777777" w:rsidR="00CD112C" w:rsidRDefault="00CD112C">
      <w:r>
        <w:separator/>
      </w:r>
    </w:p>
  </w:endnote>
  <w:endnote w:type="continuationSeparator" w:id="0">
    <w:p w14:paraId="19FFE9CC" w14:textId="77777777" w:rsidR="00CD112C" w:rsidRDefault="00CD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AA73FF" id="Rectángulo 26" o:spid="_x0000_s10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filled="f" stroked="f">
              <v:textbox inset="0,0,0,0">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929A7" w14:textId="77777777" w:rsidR="00CD112C" w:rsidRDefault="00CD112C">
      <w:r>
        <w:separator/>
      </w:r>
    </w:p>
  </w:footnote>
  <w:footnote w:type="continuationSeparator" w:id="0">
    <w:p w14:paraId="7958063F" w14:textId="77777777" w:rsidR="00CD112C" w:rsidRDefault="00CD11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50456"/>
    <w:rsid w:val="000E24EF"/>
    <w:rsid w:val="001C48E0"/>
    <w:rsid w:val="001E4C50"/>
    <w:rsid w:val="001F394B"/>
    <w:rsid w:val="0033045C"/>
    <w:rsid w:val="00335397"/>
    <w:rsid w:val="003714AC"/>
    <w:rsid w:val="006E6FAF"/>
    <w:rsid w:val="007848BA"/>
    <w:rsid w:val="007E15DC"/>
    <w:rsid w:val="008A68D6"/>
    <w:rsid w:val="00943A18"/>
    <w:rsid w:val="00A858A3"/>
    <w:rsid w:val="00B95F2C"/>
    <w:rsid w:val="00B97BFD"/>
    <w:rsid w:val="00CD112C"/>
    <w:rsid w:val="00D412FD"/>
    <w:rsid w:val="00E6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UnresolvedMention">
    <w:name w:val="Unresolved Mention"/>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pcdispo</cp:lastModifiedBy>
  <cp:revision>2</cp:revision>
  <dcterms:created xsi:type="dcterms:W3CDTF">2023-03-06T21:24:00Z</dcterms:created>
  <dcterms:modified xsi:type="dcterms:W3CDTF">2023-03-06T21:24:00Z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