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D60D" w14:textId="77777777" w:rsidR="00630C58" w:rsidRPr="000359AC" w:rsidRDefault="00630C58" w:rsidP="00630C58">
      <w:pPr>
        <w:widowControl w:val="0"/>
        <w:autoSpaceDE w:val="0"/>
        <w:autoSpaceDN w:val="0"/>
        <w:spacing w:after="0"/>
        <w:jc w:val="center"/>
        <w:rPr>
          <w:rFonts w:ascii="Tahoma" w:hAnsi="Tahoma" w:cs="Tahoma"/>
          <w:b/>
          <w:bCs/>
          <w:sz w:val="20"/>
          <w:szCs w:val="20"/>
        </w:rPr>
      </w:pPr>
      <w:r w:rsidRPr="000359AC">
        <w:rPr>
          <w:rFonts w:ascii="Tahoma" w:hAnsi="Tahoma" w:cs="Tahoma"/>
          <w:b/>
          <w:bCs/>
          <w:sz w:val="20"/>
          <w:szCs w:val="20"/>
        </w:rPr>
        <w:t>UNIVERSIDAD DISTRITAL FRANCISCO JOSÉ DE CALDAS</w:t>
      </w:r>
    </w:p>
    <w:p w14:paraId="09EB28A2" w14:textId="03CE96BE" w:rsidR="00630C58" w:rsidRPr="000359AC" w:rsidRDefault="00630C58" w:rsidP="00630C58">
      <w:pPr>
        <w:widowControl w:val="0"/>
        <w:autoSpaceDE w:val="0"/>
        <w:autoSpaceDN w:val="0"/>
        <w:jc w:val="center"/>
        <w:rPr>
          <w:rFonts w:ascii="Tahoma" w:hAnsi="Tahoma" w:cs="Tahoma"/>
          <w:b/>
          <w:bCs/>
          <w:sz w:val="20"/>
          <w:szCs w:val="20"/>
        </w:rPr>
      </w:pPr>
      <w:r w:rsidRPr="000359AC">
        <w:rPr>
          <w:rFonts w:ascii="Tahoma" w:hAnsi="Tahoma" w:cs="Tahoma"/>
          <w:b/>
          <w:bCs/>
          <w:sz w:val="20"/>
          <w:szCs w:val="20"/>
        </w:rPr>
        <w:t>CONVOCATORIA PÚBLICA N. 0</w:t>
      </w:r>
      <w:r w:rsidR="00BD217A">
        <w:rPr>
          <w:rFonts w:ascii="Tahoma" w:hAnsi="Tahoma" w:cs="Tahoma"/>
          <w:b/>
          <w:bCs/>
          <w:sz w:val="20"/>
          <w:szCs w:val="20"/>
        </w:rPr>
        <w:t xml:space="preserve">12 </w:t>
      </w:r>
      <w:r w:rsidRPr="000359AC">
        <w:rPr>
          <w:rFonts w:ascii="Tahoma" w:hAnsi="Tahoma" w:cs="Tahoma"/>
          <w:b/>
          <w:bCs/>
          <w:sz w:val="20"/>
          <w:szCs w:val="20"/>
        </w:rPr>
        <w:t>DE 2024</w:t>
      </w:r>
    </w:p>
    <w:p w14:paraId="64B3AE53" w14:textId="77777777" w:rsidR="00630C58" w:rsidRPr="000359AC" w:rsidRDefault="00630C58" w:rsidP="00630C58">
      <w:pPr>
        <w:widowControl w:val="0"/>
        <w:autoSpaceDE w:val="0"/>
        <w:autoSpaceDN w:val="0"/>
        <w:jc w:val="center"/>
        <w:rPr>
          <w:rFonts w:ascii="Tahoma" w:hAnsi="Tahoma" w:cs="Tahoma"/>
          <w:b/>
          <w:bCs/>
          <w:sz w:val="20"/>
          <w:szCs w:val="20"/>
        </w:rPr>
      </w:pPr>
    </w:p>
    <w:p w14:paraId="767BDE1A" w14:textId="7F25AE8D" w:rsidR="00630C58" w:rsidRDefault="00CA182B" w:rsidP="00CA182B">
      <w:pPr>
        <w:keepNext/>
        <w:widowControl w:val="0"/>
        <w:tabs>
          <w:tab w:val="left" w:pos="1800"/>
        </w:tabs>
        <w:autoSpaceDE w:val="0"/>
        <w:autoSpaceDN w:val="0"/>
        <w:jc w:val="center"/>
        <w:outlineLvl w:val="0"/>
        <w:rPr>
          <w:rFonts w:ascii="Tahoma" w:hAnsi="Tahoma" w:cs="Tahoma"/>
          <w:sz w:val="20"/>
          <w:szCs w:val="20"/>
          <w:lang w:val="es-ES"/>
        </w:rPr>
      </w:pPr>
      <w:bookmarkStart w:id="0" w:name="_Toc167226959"/>
      <w:bookmarkStart w:id="1" w:name="_Toc145691205"/>
      <w:r w:rsidRPr="00377798">
        <w:rPr>
          <w:rFonts w:ascii="Tahoma" w:hAnsi="Tahoma" w:cs="Tahoma"/>
          <w:b/>
          <w:bCs/>
          <w:caps/>
          <w:sz w:val="20"/>
          <w:szCs w:val="20"/>
        </w:rPr>
        <w:t>ANEXO N</w:t>
      </w:r>
      <w:r w:rsidRPr="00377798">
        <w:rPr>
          <w:rFonts w:ascii="Tahoma" w:hAnsi="Tahoma" w:cs="Tahoma"/>
          <w:b/>
          <w:bCs/>
          <w:sz w:val="20"/>
          <w:szCs w:val="20"/>
        </w:rPr>
        <w:t>o</w:t>
      </w:r>
      <w:r w:rsidRPr="00377798">
        <w:rPr>
          <w:rFonts w:ascii="Tahoma" w:hAnsi="Tahoma" w:cs="Tahoma"/>
          <w:b/>
          <w:bCs/>
          <w:caps/>
          <w:sz w:val="20"/>
          <w:szCs w:val="20"/>
        </w:rPr>
        <w:t xml:space="preserve">. </w:t>
      </w:r>
      <w:bookmarkEnd w:id="0"/>
      <w:r w:rsidR="006F68CF" w:rsidRPr="00CA182B">
        <w:rPr>
          <w:rFonts w:ascii="Tahoma" w:hAnsi="Tahoma" w:cs="Tahoma"/>
          <w:b/>
          <w:bCs/>
          <w:sz w:val="20"/>
          <w:szCs w:val="20"/>
        </w:rPr>
        <w:t>1</w:t>
      </w:r>
      <w:r w:rsidR="00AB3CE9" w:rsidRPr="00CA182B">
        <w:rPr>
          <w:rFonts w:ascii="Tahoma" w:hAnsi="Tahoma" w:cs="Tahoma"/>
          <w:b/>
          <w:bCs/>
          <w:sz w:val="20"/>
          <w:szCs w:val="20"/>
        </w:rPr>
        <w:t>5</w:t>
      </w:r>
      <w:r w:rsidR="00630C58" w:rsidRPr="00CA182B">
        <w:rPr>
          <w:rFonts w:ascii="Tahoma" w:hAnsi="Tahoma" w:cs="Tahoma"/>
          <w:b/>
          <w:bCs/>
          <w:sz w:val="20"/>
          <w:szCs w:val="20"/>
        </w:rPr>
        <w:t xml:space="preserve"> </w:t>
      </w:r>
      <w:r w:rsidR="000359AC" w:rsidRPr="00CA182B">
        <w:rPr>
          <w:rFonts w:ascii="Tahoma" w:hAnsi="Tahoma" w:cs="Tahoma"/>
          <w:b/>
          <w:bCs/>
          <w:sz w:val="20"/>
          <w:szCs w:val="20"/>
        </w:rPr>
        <w:t>INFORMACIÓN CAPACIDAD RESIDUAL</w:t>
      </w:r>
    </w:p>
    <w:p w14:paraId="548E5B71" w14:textId="77777777" w:rsidR="000359AC" w:rsidRDefault="000359AC" w:rsidP="000359AC">
      <w:pPr>
        <w:jc w:val="center"/>
        <w:rPr>
          <w:rFonts w:ascii="Tahoma" w:hAnsi="Tahoma" w:cs="Tahoma"/>
          <w:sz w:val="20"/>
          <w:szCs w:val="20"/>
        </w:rPr>
      </w:pPr>
      <w:bookmarkStart w:id="2" w:name="_Toc145691208"/>
      <w:bookmarkEnd w:id="1"/>
    </w:p>
    <w:p w14:paraId="0430BEC3" w14:textId="7456D5F0" w:rsidR="000359AC" w:rsidRPr="000359AC" w:rsidRDefault="000359AC" w:rsidP="000359AC">
      <w:pPr>
        <w:jc w:val="center"/>
        <w:rPr>
          <w:rFonts w:ascii="Tahoma" w:hAnsi="Tahoma" w:cs="Tahoma"/>
          <w:b/>
          <w:sz w:val="20"/>
          <w:szCs w:val="20"/>
        </w:rPr>
      </w:pPr>
      <w:r w:rsidRPr="000359AC">
        <w:rPr>
          <w:rFonts w:ascii="Tahoma" w:hAnsi="Tahoma" w:cs="Tahoma"/>
          <w:sz w:val="20"/>
          <w:szCs w:val="20"/>
        </w:rPr>
        <w:t>(Cálculo de la capacidad residual de</w:t>
      </w:r>
      <w:r w:rsidRPr="000359AC">
        <w:rPr>
          <w:rFonts w:ascii="Tahoma" w:hAnsi="Tahoma" w:cs="Tahoma"/>
          <w:sz w:val="20"/>
          <w:szCs w:val="20"/>
          <w:lang w:val="es-ES"/>
        </w:rPr>
        <w:t xml:space="preserve"> </w:t>
      </w:r>
      <w:r w:rsidRPr="000359AC">
        <w:rPr>
          <w:rFonts w:ascii="Tahoma" w:hAnsi="Tahoma" w:cs="Tahoma"/>
          <w:sz w:val="20"/>
          <w:szCs w:val="20"/>
        </w:rPr>
        <w:t>contratación</w:t>
      </w:r>
      <w:r w:rsidRPr="000359AC">
        <w:rPr>
          <w:rFonts w:ascii="Tahoma" w:hAnsi="Tahoma" w:cs="Tahoma"/>
          <w:sz w:val="20"/>
          <w:szCs w:val="20"/>
          <w:lang w:val="es-ES"/>
        </w:rPr>
        <w:t xml:space="preserve"> </w:t>
      </w:r>
      <w:r w:rsidRPr="000359AC">
        <w:rPr>
          <w:rFonts w:ascii="Tahoma" w:hAnsi="Tahoma" w:cs="Tahoma"/>
          <w:sz w:val="20"/>
          <w:szCs w:val="20"/>
        </w:rPr>
        <w:t xml:space="preserve">formato </w:t>
      </w:r>
      <w:bookmarkEnd w:id="2"/>
      <w:r w:rsidRPr="000359AC">
        <w:rPr>
          <w:rFonts w:ascii="Tahoma" w:hAnsi="Tahoma" w:cs="Tahoma"/>
          <w:sz w:val="20"/>
          <w:szCs w:val="20"/>
        </w:rPr>
        <w:t>Excel)</w:t>
      </w:r>
    </w:p>
    <w:p w14:paraId="3C06522A" w14:textId="05186D62" w:rsidR="000359AC" w:rsidRPr="000359AC" w:rsidRDefault="000359AC" w:rsidP="000359AC">
      <w:pPr>
        <w:jc w:val="both"/>
        <w:rPr>
          <w:rFonts w:ascii="Tahoma" w:hAnsi="Tahoma" w:cs="Tahoma"/>
          <w:sz w:val="20"/>
          <w:szCs w:val="20"/>
        </w:rPr>
      </w:pPr>
      <w:r w:rsidRPr="000359AC">
        <w:rPr>
          <w:rFonts w:ascii="Tahoma" w:hAnsi="Tahoma" w:cs="Tahoma"/>
          <w:sz w:val="20"/>
          <w:szCs w:val="20"/>
        </w:rPr>
        <w:t>Todos los proponentes, sea proponente singular o todos los integrantes del proponente plural, deberán diligenciar el ANEXO No. 1</w:t>
      </w:r>
      <w:r w:rsidR="00607614">
        <w:rPr>
          <w:rFonts w:ascii="Tahoma" w:hAnsi="Tahoma" w:cs="Tahoma"/>
          <w:sz w:val="20"/>
          <w:szCs w:val="20"/>
        </w:rPr>
        <w:t>5</w:t>
      </w:r>
      <w:r w:rsidRPr="000359AC">
        <w:rPr>
          <w:rFonts w:ascii="Tahoma" w:hAnsi="Tahoma" w:cs="Tahoma"/>
          <w:sz w:val="20"/>
          <w:szCs w:val="20"/>
        </w:rPr>
        <w:t xml:space="preserve"> INFORMACIÓN CAPACIDAD RESIDUAL el cual deberá estar con sus soportes documentales.</w:t>
      </w:r>
    </w:p>
    <w:p w14:paraId="598AF889" w14:textId="77777777" w:rsidR="000359AC" w:rsidRPr="000359AC" w:rsidRDefault="000359AC" w:rsidP="000359AC">
      <w:pPr>
        <w:rPr>
          <w:rFonts w:ascii="Tahoma" w:hAnsi="Tahoma" w:cs="Tahoma"/>
          <w:sz w:val="20"/>
          <w:szCs w:val="20"/>
        </w:rPr>
      </w:pPr>
      <w:r w:rsidRPr="000359AC">
        <w:rPr>
          <w:rFonts w:ascii="Tahoma" w:hAnsi="Tahoma" w:cs="Tahoma"/>
          <w:noProof/>
          <w:sz w:val="20"/>
          <w:szCs w:val="20"/>
          <w:lang w:val="en-US"/>
        </w:rPr>
        <w:drawing>
          <wp:inline distT="0" distB="0" distL="0" distR="0" wp14:anchorId="7F002B6F" wp14:editId="448F5036">
            <wp:extent cx="6391275" cy="2014855"/>
            <wp:effectExtent l="0" t="0" r="9525" b="444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1275" cy="2014855"/>
                    </a:xfrm>
                    <a:prstGeom prst="rect">
                      <a:avLst/>
                    </a:prstGeom>
                    <a:noFill/>
                    <a:ln>
                      <a:noFill/>
                    </a:ln>
                  </pic:spPr>
                </pic:pic>
              </a:graphicData>
            </a:graphic>
          </wp:inline>
        </w:drawing>
      </w:r>
    </w:p>
    <w:p w14:paraId="2BBE919A" w14:textId="6B5F961B" w:rsidR="000359AC" w:rsidRDefault="000359AC" w:rsidP="000359AC">
      <w:pPr>
        <w:jc w:val="both"/>
        <w:rPr>
          <w:rFonts w:ascii="Tahoma" w:hAnsi="Tahoma" w:cs="Tahoma"/>
          <w:sz w:val="20"/>
          <w:szCs w:val="20"/>
        </w:rPr>
      </w:pPr>
      <w:r w:rsidRPr="000359AC">
        <w:rPr>
          <w:rFonts w:ascii="Tahoma" w:hAnsi="Tahoma" w:cs="Tahoma"/>
          <w:sz w:val="20"/>
          <w:szCs w:val="20"/>
        </w:rPr>
        <w:t>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w:t>
      </w:r>
    </w:p>
    <w:p w14:paraId="3FA97FAB" w14:textId="77777777" w:rsidR="000359AC" w:rsidRPr="000359AC" w:rsidRDefault="000359AC" w:rsidP="000359AC">
      <w:pPr>
        <w:jc w:val="both"/>
        <w:rPr>
          <w:rFonts w:ascii="Tahoma" w:hAnsi="Tahoma" w:cs="Tahoma"/>
          <w:sz w:val="20"/>
          <w:szCs w:val="20"/>
        </w:rPr>
      </w:pPr>
    </w:p>
    <w:p w14:paraId="48E4996F"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Nombre del Representante Legal: ________________________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04DF2506"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CC/CE/ID: __________________de_______________________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7F9C07A8"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Dirección: ___________________________________________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1FDEA5E1"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Teléfono: ___________________________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3B8E674E"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Celular: __________________________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611DE883"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Correo electrónico: ___________________________________</w:t>
      </w:r>
      <w:r w:rsidRPr="000359AC">
        <w:rPr>
          <w:rFonts w:ascii="Tahoma" w:hAnsi="Tahoma" w:cs="Tahoma"/>
          <w:sz w:val="20"/>
          <w:szCs w:val="20"/>
        </w:rPr>
        <w:tab/>
      </w:r>
    </w:p>
    <w:p w14:paraId="26043B37" w14:textId="77777777" w:rsidR="000359AC" w:rsidRPr="000359AC" w:rsidRDefault="000359AC" w:rsidP="000359AC">
      <w:pPr>
        <w:spacing w:before="240" w:after="0"/>
        <w:jc w:val="both"/>
        <w:rPr>
          <w:rFonts w:ascii="Tahoma" w:hAnsi="Tahoma" w:cs="Tahoma"/>
          <w:sz w:val="20"/>
          <w:szCs w:val="20"/>
        </w:rPr>
      </w:pPr>
      <w:r w:rsidRPr="000359AC">
        <w:rPr>
          <w:rFonts w:ascii="Tahoma" w:hAnsi="Tahoma" w:cs="Tahoma"/>
          <w:sz w:val="20"/>
          <w:szCs w:val="20"/>
        </w:rPr>
        <w:t>Nombre del Contador Público: ________________________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0B606614"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CC/CE/ID: __________________de_______________________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0C38D07B"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Tarjeta Profesional:___________________________________________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7AA2AF89"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Dirección:___________________________________________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4E350518"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Teléfono: ___________________________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631139F7"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Celular:__________________________</w:t>
      </w:r>
      <w:r w:rsidRPr="000359AC">
        <w:rPr>
          <w:rFonts w:ascii="Tahoma" w:hAnsi="Tahoma" w:cs="Tahoma"/>
          <w:sz w:val="20"/>
          <w:szCs w:val="20"/>
        </w:rPr>
        <w:tab/>
      </w:r>
      <w:r w:rsidRPr="000359AC">
        <w:rPr>
          <w:rFonts w:ascii="Tahoma" w:hAnsi="Tahoma" w:cs="Tahoma"/>
          <w:sz w:val="20"/>
          <w:szCs w:val="20"/>
        </w:rPr>
        <w:tab/>
      </w:r>
      <w:r w:rsidRPr="000359AC">
        <w:rPr>
          <w:rFonts w:ascii="Tahoma" w:hAnsi="Tahoma" w:cs="Tahoma"/>
          <w:sz w:val="20"/>
          <w:szCs w:val="20"/>
        </w:rPr>
        <w:tab/>
      </w:r>
    </w:p>
    <w:p w14:paraId="26E9A72D" w14:textId="77777777" w:rsidR="000359AC" w:rsidRPr="000359AC" w:rsidRDefault="000359AC" w:rsidP="000359AC">
      <w:pPr>
        <w:spacing w:after="0"/>
        <w:jc w:val="both"/>
        <w:rPr>
          <w:rFonts w:ascii="Tahoma" w:hAnsi="Tahoma" w:cs="Tahoma"/>
          <w:sz w:val="20"/>
          <w:szCs w:val="20"/>
        </w:rPr>
      </w:pPr>
      <w:r w:rsidRPr="000359AC">
        <w:rPr>
          <w:rFonts w:ascii="Tahoma" w:hAnsi="Tahoma" w:cs="Tahoma"/>
          <w:sz w:val="20"/>
          <w:szCs w:val="20"/>
        </w:rPr>
        <w:t>Correo electrónico:___________________________________</w:t>
      </w:r>
      <w:r w:rsidRPr="000359AC">
        <w:rPr>
          <w:rFonts w:ascii="Tahoma" w:hAnsi="Tahoma" w:cs="Tahoma"/>
          <w:sz w:val="20"/>
          <w:szCs w:val="20"/>
        </w:rPr>
        <w:tab/>
      </w:r>
      <w:r w:rsidRPr="000359AC">
        <w:rPr>
          <w:rFonts w:ascii="Tahoma" w:hAnsi="Tahoma" w:cs="Tahoma"/>
          <w:sz w:val="20"/>
          <w:szCs w:val="20"/>
        </w:rPr>
        <w:tab/>
      </w:r>
    </w:p>
    <w:sectPr w:rsidR="000359AC" w:rsidRPr="000359AC" w:rsidSect="0017618A">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359AC"/>
    <w:rsid w:val="00045E81"/>
    <w:rsid w:val="00053A73"/>
    <w:rsid w:val="000974C2"/>
    <w:rsid w:val="001361DD"/>
    <w:rsid w:val="0017618A"/>
    <w:rsid w:val="001F7957"/>
    <w:rsid w:val="00254D61"/>
    <w:rsid w:val="00260F15"/>
    <w:rsid w:val="002E09DE"/>
    <w:rsid w:val="002F1CCA"/>
    <w:rsid w:val="00302A87"/>
    <w:rsid w:val="00307AA6"/>
    <w:rsid w:val="004379C0"/>
    <w:rsid w:val="004404D2"/>
    <w:rsid w:val="00452579"/>
    <w:rsid w:val="0046273D"/>
    <w:rsid w:val="00540CE7"/>
    <w:rsid w:val="0054423D"/>
    <w:rsid w:val="0059277F"/>
    <w:rsid w:val="00600FDB"/>
    <w:rsid w:val="00607614"/>
    <w:rsid w:val="00630C58"/>
    <w:rsid w:val="0068294C"/>
    <w:rsid w:val="006C7CC9"/>
    <w:rsid w:val="006F68CF"/>
    <w:rsid w:val="00733FAE"/>
    <w:rsid w:val="007739EA"/>
    <w:rsid w:val="007A4F77"/>
    <w:rsid w:val="007C2CB7"/>
    <w:rsid w:val="0085313A"/>
    <w:rsid w:val="0097073E"/>
    <w:rsid w:val="009E7F40"/>
    <w:rsid w:val="00A422DE"/>
    <w:rsid w:val="00A804B1"/>
    <w:rsid w:val="00A91989"/>
    <w:rsid w:val="00AB3CE9"/>
    <w:rsid w:val="00AD3AA3"/>
    <w:rsid w:val="00AE4921"/>
    <w:rsid w:val="00AF7865"/>
    <w:rsid w:val="00B50AE1"/>
    <w:rsid w:val="00B75791"/>
    <w:rsid w:val="00B7588F"/>
    <w:rsid w:val="00BD217A"/>
    <w:rsid w:val="00CA182B"/>
    <w:rsid w:val="00D04C0F"/>
    <w:rsid w:val="00D904F3"/>
    <w:rsid w:val="00DF75BE"/>
    <w:rsid w:val="00E075E1"/>
    <w:rsid w:val="00E13CE1"/>
    <w:rsid w:val="00EB5210"/>
    <w:rsid w:val="00F0587F"/>
    <w:rsid w:val="00F54A52"/>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63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table" w:customStyle="1" w:styleId="Tablaconcuadrcula1">
    <w:name w:val="Tabla con cuadrícula1"/>
    <w:basedOn w:val="Tablanormal"/>
    <w:next w:val="Tablaconcuadrcula"/>
    <w:uiPriority w:val="39"/>
    <w:rsid w:val="007A4F77"/>
    <w:pPr>
      <w:spacing w:after="0" w:line="240" w:lineRule="auto"/>
      <w:jc w:val="center"/>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shd w:val="clear" w:color="auto" w:fill="auto"/>
      <w:vAlign w:val="center"/>
    </w:tcPr>
    <w:tblStylePr w:type="firstRow">
      <w:pPr>
        <w:jc w:val="center"/>
      </w:pPr>
      <w:tblPr/>
      <w:tcPr>
        <w:shd w:val="clear" w:color="auto" w:fill="B4C6E7"/>
      </w:tcPr>
    </w:tblStylePr>
  </w:style>
  <w:style w:type="table" w:styleId="Tablaconcuadrcula">
    <w:name w:val="Table Grid"/>
    <w:basedOn w:val="Tablanormal"/>
    <w:uiPriority w:val="39"/>
    <w:rsid w:val="007A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B4EC-7FCA-4E0C-98B8-9F18AF29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250</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15</cp:revision>
  <dcterms:created xsi:type="dcterms:W3CDTF">2023-10-24T17:27:00Z</dcterms:created>
  <dcterms:modified xsi:type="dcterms:W3CDTF">2024-08-26T20:08:00Z</dcterms:modified>
</cp:coreProperties>
</file>